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4E9" w:rsidRDefault="005764E9" w:rsidP="005764E9">
      <w:pPr>
        <w:jc w:val="right"/>
        <w:rPr>
          <w:b/>
        </w:rPr>
      </w:pPr>
      <w:r w:rsidRPr="005764E9">
        <w:rPr>
          <w:b/>
        </w:rPr>
        <w:t>УТВЕРЖДАЮ</w:t>
      </w:r>
    </w:p>
    <w:p w:rsidR="002F691E" w:rsidRPr="005764E9" w:rsidRDefault="002F691E" w:rsidP="005764E9">
      <w:pPr>
        <w:jc w:val="right"/>
        <w:rPr>
          <w:b/>
        </w:rPr>
      </w:pPr>
    </w:p>
    <w:p w:rsidR="005764E9" w:rsidRDefault="005764E9" w:rsidP="005764E9">
      <w:pPr>
        <w:jc w:val="right"/>
      </w:pPr>
      <w:r w:rsidRPr="005764E9">
        <w:t>Директор ___________________Н.А.Волкова</w:t>
      </w:r>
    </w:p>
    <w:p w:rsidR="002F691E" w:rsidRPr="005764E9" w:rsidRDefault="002F691E" w:rsidP="005764E9">
      <w:pPr>
        <w:jc w:val="right"/>
      </w:pPr>
    </w:p>
    <w:p w:rsidR="005764E9" w:rsidRPr="005764E9" w:rsidRDefault="005764E9" w:rsidP="005764E9">
      <w:pPr>
        <w:jc w:val="right"/>
      </w:pPr>
      <w:r w:rsidRPr="005764E9">
        <w:t>11 августа  2014 г.</w:t>
      </w:r>
    </w:p>
    <w:p w:rsidR="00594699" w:rsidRPr="00325D7F" w:rsidRDefault="00594699" w:rsidP="00594699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594699" w:rsidRPr="00325D7F" w:rsidRDefault="00594699" w:rsidP="00594699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594699" w:rsidRPr="001C1022" w:rsidRDefault="00594699" w:rsidP="00594699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594699" w:rsidRPr="001C1022" w:rsidRDefault="00594699" w:rsidP="00594699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594699" w:rsidRPr="001C1022" w:rsidRDefault="00594699" w:rsidP="00594699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594699" w:rsidRPr="001C1022" w:rsidRDefault="00594699" w:rsidP="00594699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594699" w:rsidRPr="001C1022" w:rsidRDefault="00594699" w:rsidP="00594699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594699" w:rsidRPr="001C1022" w:rsidRDefault="00594699" w:rsidP="00594699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594699" w:rsidRDefault="00594699" w:rsidP="0059469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7490" w:rsidRDefault="008A7490" w:rsidP="0059469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7490" w:rsidRDefault="008A7490" w:rsidP="0059469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7490" w:rsidRDefault="008A7490" w:rsidP="0059469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7490" w:rsidRPr="001C1022" w:rsidRDefault="008A7490" w:rsidP="0059469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5D7F" w:rsidRDefault="00325D7F" w:rsidP="008A7490">
      <w:pPr>
        <w:pStyle w:val="ConsPlusTitle"/>
        <w:contextualSpacing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8A7490" w:rsidRPr="008A7490" w:rsidRDefault="00DE21E9" w:rsidP="008A7490">
      <w:pPr>
        <w:pStyle w:val="ConsPlusTitle"/>
        <w:contextualSpacing/>
        <w:jc w:val="center"/>
        <w:rPr>
          <w:rFonts w:ascii="Times New Roman" w:hAnsi="Times New Roman" w:cs="Times New Roman"/>
          <w:cap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caps/>
          <w:sz w:val="24"/>
          <w:szCs w:val="24"/>
        </w:rPr>
        <w:t>ОБРАЗОВАТЕЛЬНАЯ</w:t>
      </w:r>
      <w:r w:rsidR="008A7490" w:rsidRPr="008A7490">
        <w:rPr>
          <w:rFonts w:ascii="Times New Roman" w:hAnsi="Times New Roman" w:cs="Times New Roman"/>
          <w:caps/>
          <w:sz w:val="24"/>
          <w:szCs w:val="24"/>
        </w:rPr>
        <w:t xml:space="preserve"> ПРОГРАММА</w:t>
      </w:r>
    </w:p>
    <w:p w:rsidR="008A7490" w:rsidRPr="008A7490" w:rsidRDefault="008A7490" w:rsidP="008A7490">
      <w:pPr>
        <w:pStyle w:val="ConsPlusTitle"/>
        <w:contextualSpacing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8A7490" w:rsidRPr="008A7490" w:rsidRDefault="008A7490" w:rsidP="008A7490">
      <w:pPr>
        <w:pStyle w:val="ConsPlusTitle"/>
        <w:contextualSpacing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8A7490">
        <w:rPr>
          <w:rFonts w:ascii="Times New Roman" w:hAnsi="Times New Roman" w:cs="Times New Roman"/>
          <w:caps/>
          <w:sz w:val="24"/>
          <w:szCs w:val="24"/>
        </w:rPr>
        <w:t xml:space="preserve">ПРОФЕССИОНАЛЬНОЙ ПОДГОТОВКИ ВОДИТЕЛЕЙ </w:t>
      </w:r>
    </w:p>
    <w:p w:rsidR="00594699" w:rsidRPr="008A7490" w:rsidRDefault="008A7490" w:rsidP="008A7490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A7490">
        <w:rPr>
          <w:rFonts w:ascii="Times New Roman" w:hAnsi="Times New Roman" w:cs="Times New Roman"/>
          <w:caps/>
          <w:sz w:val="24"/>
          <w:szCs w:val="24"/>
        </w:rPr>
        <w:t>ТРАНСПОРТНЫХ СРЕДСТВ КАТЕГОРИИ «В»</w:t>
      </w:r>
    </w:p>
    <w:p w:rsidR="00594699" w:rsidRPr="008A7490" w:rsidRDefault="00594699" w:rsidP="00594699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A7490">
        <w:rPr>
          <w:rFonts w:ascii="Times New Roman" w:hAnsi="Times New Roman" w:cs="Times New Roman"/>
          <w:sz w:val="24"/>
          <w:szCs w:val="24"/>
        </w:rPr>
        <w:t>АВТОШКОЛЫ «ГЛАВНАЯ ДОРОГА»</w:t>
      </w:r>
    </w:p>
    <w:bookmarkEnd w:id="0"/>
    <w:p w:rsidR="00594699" w:rsidRPr="001C1022" w:rsidRDefault="00594699" w:rsidP="0059469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94699" w:rsidRPr="001C1022" w:rsidRDefault="00594699" w:rsidP="0059469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94699" w:rsidRPr="001C1022" w:rsidRDefault="00594699" w:rsidP="0059469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94699" w:rsidRPr="001C1022" w:rsidRDefault="00594699" w:rsidP="0059469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94699" w:rsidRPr="001C1022" w:rsidRDefault="00594699" w:rsidP="0059469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94699" w:rsidRPr="001C1022" w:rsidRDefault="00594699" w:rsidP="0059469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94699" w:rsidRPr="001C1022" w:rsidRDefault="00594699" w:rsidP="0059469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94699" w:rsidRPr="001C1022" w:rsidRDefault="00594699" w:rsidP="0059469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94699" w:rsidRPr="001C1022" w:rsidRDefault="00594699" w:rsidP="0059469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94699" w:rsidRPr="001C1022" w:rsidRDefault="00594699" w:rsidP="0059469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A7490" w:rsidRDefault="008A7490" w:rsidP="0059469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94699" w:rsidRPr="001C1022" w:rsidRDefault="00594699" w:rsidP="00594699">
      <w:pPr>
        <w:pStyle w:val="ConsPlusNormal"/>
        <w:widowControl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94699" w:rsidRPr="001C1022" w:rsidRDefault="00594699" w:rsidP="00594699">
      <w:pPr>
        <w:pStyle w:val="ConsPlusNormal"/>
        <w:widowControl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94699" w:rsidRPr="001C1022" w:rsidRDefault="00594699" w:rsidP="00594699">
      <w:pPr>
        <w:pStyle w:val="ConsPlusNormal"/>
        <w:widowControl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94699" w:rsidRPr="001C1022" w:rsidRDefault="00594699" w:rsidP="00594699">
      <w:pPr>
        <w:pStyle w:val="ConsPlusNormal"/>
        <w:widowControl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94699" w:rsidRPr="001C1022" w:rsidRDefault="00594699" w:rsidP="00594699">
      <w:pPr>
        <w:pStyle w:val="ConsPlusNormal"/>
        <w:widowControl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94699" w:rsidRDefault="00594699" w:rsidP="00594699">
      <w:pPr>
        <w:pStyle w:val="ConsPlusNormal"/>
        <w:widowControl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A7490" w:rsidRDefault="008A7490" w:rsidP="00594699">
      <w:pPr>
        <w:pStyle w:val="ConsPlusNormal"/>
        <w:widowControl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25D7F" w:rsidRDefault="00325D7F" w:rsidP="00594699">
      <w:pPr>
        <w:pStyle w:val="ConsPlusNormal"/>
        <w:widowControl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25D7F" w:rsidRDefault="00325D7F" w:rsidP="00594699">
      <w:pPr>
        <w:pStyle w:val="ConsPlusNormal"/>
        <w:widowControl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25D7F" w:rsidRDefault="00325D7F" w:rsidP="00594699">
      <w:pPr>
        <w:pStyle w:val="ConsPlusNormal"/>
        <w:widowControl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A7490" w:rsidRPr="001C1022" w:rsidRDefault="008A7490" w:rsidP="00594699">
      <w:pPr>
        <w:pStyle w:val="ConsPlusNormal"/>
        <w:widowControl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94699" w:rsidRPr="00325D7F" w:rsidRDefault="00594699" w:rsidP="00594699">
      <w:pPr>
        <w:pStyle w:val="ConsPlusNormal"/>
        <w:widowControl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25D7F">
        <w:rPr>
          <w:rFonts w:ascii="Times New Roman" w:hAnsi="Times New Roman" w:cs="Times New Roman"/>
          <w:sz w:val="24"/>
          <w:szCs w:val="24"/>
        </w:rPr>
        <w:t>Ижевск 2014</w:t>
      </w:r>
    </w:p>
    <w:p w:rsidR="00A62EB5" w:rsidRPr="002F691E" w:rsidRDefault="00A62EB5" w:rsidP="00A62EB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" w:name="Par1054"/>
      <w:bookmarkEnd w:id="1"/>
      <w:r w:rsidRPr="002F691E">
        <w:rPr>
          <w:rFonts w:ascii="Times New Roman" w:hAnsi="Times New Roman" w:cs="Times New Roman"/>
          <w:b/>
          <w:sz w:val="24"/>
          <w:szCs w:val="24"/>
        </w:rPr>
        <w:lastRenderedPageBreak/>
        <w:t>1. ПОЯСНИТЕЛЬНАЯ ЗАПИСКА</w:t>
      </w:r>
    </w:p>
    <w:p w:rsidR="00A62EB5" w:rsidRPr="002F691E" w:rsidRDefault="00A62EB5" w:rsidP="00A62E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21E9" w:rsidRPr="003155C1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155C1">
        <w:rPr>
          <w:rFonts w:ascii="Times New Roman" w:hAnsi="Times New Roman" w:cs="Times New Roman"/>
          <w:sz w:val="22"/>
          <w:szCs w:val="22"/>
        </w:rPr>
        <w:t xml:space="preserve">Образовательная  программа профессиональной подготовки водителей транспортных средств категории "B" (далее - Программа) разработана в соответствии с требованиями Федерального закона от 10 декабря </w:t>
      </w:r>
      <w:smartTag w:uri="urn:schemas-microsoft-com:office:smarttags" w:element="metricconverter">
        <w:smartTagPr>
          <w:attr w:name="ProductID" w:val="1995 г"/>
        </w:smartTagPr>
        <w:r w:rsidRPr="003155C1">
          <w:rPr>
            <w:rFonts w:ascii="Times New Roman" w:hAnsi="Times New Roman" w:cs="Times New Roman"/>
            <w:sz w:val="22"/>
            <w:szCs w:val="22"/>
          </w:rPr>
          <w:t>1995 г</w:t>
        </w:r>
      </w:smartTag>
      <w:r w:rsidRPr="003155C1">
        <w:rPr>
          <w:rFonts w:ascii="Times New Roman" w:hAnsi="Times New Roman" w:cs="Times New Roman"/>
          <w:sz w:val="22"/>
          <w:szCs w:val="22"/>
        </w:rPr>
        <w:t xml:space="preserve">. N 196-ФЗ "О безопасности дорожного движения" (Собрание законодательства Российской Федерации, 1995, N 50, ст. 4873; 1999, N 10, ст. 1158; 2002, N 18, ст. 1721; 2003, N 2, ст. 167; 2004, N 35, ст. 3607; 2006, N 52, ст. 5498; 2007, N 46, ст. 5553; N 49, ст. 6070; 2009, N 1, ст. 21; N 48, ст. 5717; 2010, N 30, ст. 4000; N 31, ст. 4196; 2011, N 17, ст. 2310; N 27, ст. 3881; N 29, ст. 4283; N 30, ст. 4590; N 30, ст. 4596; 2012, N 25, ст. 3268; N 31, ст. 4320; 2013, N 17, ст. 2032; N 19, ст. 2319; N 27, ст. 3477; N 30, ст. 4029; N 48, ст. 6165) (далее - Федеральный закон N 196-ФЗ),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3155C1">
          <w:rPr>
            <w:rFonts w:ascii="Times New Roman" w:hAnsi="Times New Roman" w:cs="Times New Roman"/>
            <w:sz w:val="22"/>
            <w:szCs w:val="22"/>
          </w:rPr>
          <w:t>2012 г</w:t>
        </w:r>
      </w:smartTag>
      <w:r w:rsidRPr="003155C1">
        <w:rPr>
          <w:rFonts w:ascii="Times New Roman" w:hAnsi="Times New Roman" w:cs="Times New Roman"/>
          <w:sz w:val="22"/>
          <w:szCs w:val="22"/>
        </w:rPr>
        <w:t xml:space="preserve">. N 273-ФЗ "Об образовании в Российской Федерации" (Собрание законодательства Российской Федерации, 2012, N 53, ст. 7598; 2013, N 19, ст. 2326; N 23, ст. 2878; N 30, ст. 4036; N 48, ст. 6165), на основании Правил разработки примерных программ профессионального обучения водителей транспортных средств соответствующих категорий и подкатегорий, утвержденных постановлением Правительства Российской Федерации от 1 ноября </w:t>
      </w:r>
      <w:smartTag w:uri="urn:schemas-microsoft-com:office:smarttags" w:element="metricconverter">
        <w:smartTagPr>
          <w:attr w:name="ProductID" w:val="2013 г"/>
        </w:smartTagPr>
        <w:r w:rsidRPr="003155C1">
          <w:rPr>
            <w:rFonts w:ascii="Times New Roman" w:hAnsi="Times New Roman" w:cs="Times New Roman"/>
            <w:sz w:val="22"/>
            <w:szCs w:val="22"/>
          </w:rPr>
          <w:t>2013 г</w:t>
        </w:r>
      </w:smartTag>
      <w:r w:rsidRPr="003155C1">
        <w:rPr>
          <w:rFonts w:ascii="Times New Roman" w:hAnsi="Times New Roman" w:cs="Times New Roman"/>
          <w:sz w:val="22"/>
          <w:szCs w:val="22"/>
        </w:rPr>
        <w:t xml:space="preserve">. N 980 (Собрание законодательства Российской Федерации, 2013, N 45, ст. 5816), Порядка организации и осуществления образовательной деятельности по основным программам профессионального обучения, утвержденного приказом Министерства образования и науки Российской Федерации от 18 апреля </w:t>
      </w:r>
      <w:smartTag w:uri="urn:schemas-microsoft-com:office:smarttags" w:element="metricconverter">
        <w:smartTagPr>
          <w:attr w:name="ProductID" w:val="2013 г"/>
        </w:smartTagPr>
        <w:r w:rsidRPr="003155C1">
          <w:rPr>
            <w:rFonts w:ascii="Times New Roman" w:hAnsi="Times New Roman" w:cs="Times New Roman"/>
            <w:sz w:val="22"/>
            <w:szCs w:val="22"/>
          </w:rPr>
          <w:t>2013 г</w:t>
        </w:r>
      </w:smartTag>
      <w:r w:rsidRPr="003155C1">
        <w:rPr>
          <w:rFonts w:ascii="Times New Roman" w:hAnsi="Times New Roman" w:cs="Times New Roman"/>
          <w:sz w:val="22"/>
          <w:szCs w:val="22"/>
        </w:rPr>
        <w:t xml:space="preserve">. N 292 (зарегистрирован Министерством юстиции Российской Федерации 15 мая </w:t>
      </w:r>
      <w:smartTag w:uri="urn:schemas-microsoft-com:office:smarttags" w:element="metricconverter">
        <w:smartTagPr>
          <w:attr w:name="ProductID" w:val="2013 г"/>
        </w:smartTagPr>
        <w:r w:rsidRPr="003155C1">
          <w:rPr>
            <w:rFonts w:ascii="Times New Roman" w:hAnsi="Times New Roman" w:cs="Times New Roman"/>
            <w:sz w:val="22"/>
            <w:szCs w:val="22"/>
          </w:rPr>
          <w:t>2013 г</w:t>
        </w:r>
      </w:smartTag>
      <w:r w:rsidRPr="003155C1">
        <w:rPr>
          <w:rFonts w:ascii="Times New Roman" w:hAnsi="Times New Roman" w:cs="Times New Roman"/>
          <w:sz w:val="22"/>
          <w:szCs w:val="22"/>
        </w:rPr>
        <w:t xml:space="preserve">., регистрационный N 28395), с изменением, внесенным приказом Министерства образования и науки Российской Федерации от 21 августа </w:t>
      </w:r>
      <w:smartTag w:uri="urn:schemas-microsoft-com:office:smarttags" w:element="metricconverter">
        <w:smartTagPr>
          <w:attr w:name="ProductID" w:val="2013 г"/>
        </w:smartTagPr>
        <w:r w:rsidRPr="003155C1">
          <w:rPr>
            <w:rFonts w:ascii="Times New Roman" w:hAnsi="Times New Roman" w:cs="Times New Roman"/>
            <w:sz w:val="22"/>
            <w:szCs w:val="22"/>
          </w:rPr>
          <w:t>2013 г</w:t>
        </w:r>
      </w:smartTag>
      <w:r w:rsidRPr="003155C1">
        <w:rPr>
          <w:rFonts w:ascii="Times New Roman" w:hAnsi="Times New Roman" w:cs="Times New Roman"/>
          <w:sz w:val="22"/>
          <w:szCs w:val="22"/>
        </w:rPr>
        <w:t xml:space="preserve">. N 977 (зарегистрирован Министерством юстиции Российской Федерации 17 сентября </w:t>
      </w:r>
      <w:smartTag w:uri="urn:schemas-microsoft-com:office:smarttags" w:element="metricconverter">
        <w:smartTagPr>
          <w:attr w:name="ProductID" w:val="2013 г"/>
        </w:smartTagPr>
        <w:r w:rsidRPr="003155C1">
          <w:rPr>
            <w:rFonts w:ascii="Times New Roman" w:hAnsi="Times New Roman" w:cs="Times New Roman"/>
            <w:sz w:val="22"/>
            <w:szCs w:val="22"/>
          </w:rPr>
          <w:t>2013 г</w:t>
        </w:r>
      </w:smartTag>
      <w:r w:rsidRPr="003155C1">
        <w:rPr>
          <w:rFonts w:ascii="Times New Roman" w:hAnsi="Times New Roman" w:cs="Times New Roman"/>
          <w:sz w:val="22"/>
          <w:szCs w:val="22"/>
        </w:rPr>
        <w:t>., регистрационный N 29969).</w:t>
      </w:r>
    </w:p>
    <w:p w:rsidR="00DE21E9" w:rsidRPr="003155C1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155C1">
        <w:rPr>
          <w:rFonts w:ascii="Times New Roman" w:hAnsi="Times New Roman" w:cs="Times New Roman"/>
          <w:sz w:val="22"/>
          <w:szCs w:val="22"/>
        </w:rPr>
        <w:t>Содержание программы представлено пояснительной запиской, учебным планом, рабочими программами учебных предметов, планируемыми результатами освоения программы, условиями реализации программы, системой оценки результатов освоения программы, учебно-методическими материалами, обеспечивающими реализацию программы.</w:t>
      </w:r>
    </w:p>
    <w:p w:rsidR="00DE21E9" w:rsidRPr="003155C1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155C1">
        <w:rPr>
          <w:rFonts w:ascii="Times New Roman" w:hAnsi="Times New Roman" w:cs="Times New Roman"/>
          <w:sz w:val="22"/>
          <w:szCs w:val="22"/>
        </w:rPr>
        <w:t>В учебном плане содержится перечень учебных предметов базового, специального и профессионального циклов с указанием времени, отводимого на освоение учебных предметов, включая время, отводимое на теоретические и практические занятия.</w:t>
      </w:r>
    </w:p>
    <w:p w:rsidR="00DE21E9" w:rsidRPr="003155C1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E21E9" w:rsidRPr="003155C1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155C1">
        <w:rPr>
          <w:rFonts w:ascii="Times New Roman" w:hAnsi="Times New Roman" w:cs="Times New Roman"/>
          <w:b/>
          <w:sz w:val="22"/>
          <w:szCs w:val="22"/>
        </w:rPr>
        <w:t>Базовый цикл включает учебные предметы:</w:t>
      </w:r>
    </w:p>
    <w:p w:rsidR="00DE21E9" w:rsidRPr="003155C1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155C1">
        <w:rPr>
          <w:rFonts w:ascii="Times New Roman" w:hAnsi="Times New Roman" w:cs="Times New Roman"/>
          <w:sz w:val="22"/>
          <w:szCs w:val="22"/>
        </w:rPr>
        <w:t>"Основы законодательства в сфере дорожного движения";</w:t>
      </w:r>
    </w:p>
    <w:p w:rsidR="00DE21E9" w:rsidRPr="003155C1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155C1">
        <w:rPr>
          <w:rFonts w:ascii="Times New Roman" w:hAnsi="Times New Roman" w:cs="Times New Roman"/>
          <w:sz w:val="22"/>
          <w:szCs w:val="22"/>
        </w:rPr>
        <w:t>"Психофизиологические основы деятельности водителя";</w:t>
      </w:r>
    </w:p>
    <w:p w:rsidR="00DE21E9" w:rsidRPr="003155C1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155C1">
        <w:rPr>
          <w:rFonts w:ascii="Times New Roman" w:hAnsi="Times New Roman" w:cs="Times New Roman"/>
          <w:sz w:val="22"/>
          <w:szCs w:val="22"/>
        </w:rPr>
        <w:t>"Основы управления транспортными средствами";</w:t>
      </w:r>
    </w:p>
    <w:p w:rsidR="00DE21E9" w:rsidRPr="003155C1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155C1">
        <w:rPr>
          <w:rFonts w:ascii="Times New Roman" w:hAnsi="Times New Roman" w:cs="Times New Roman"/>
          <w:sz w:val="22"/>
          <w:szCs w:val="22"/>
        </w:rPr>
        <w:t>"Первая помощь при дорожно-транспортном происшествии".</w:t>
      </w:r>
    </w:p>
    <w:p w:rsidR="00DE21E9" w:rsidRPr="003155C1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155C1">
        <w:rPr>
          <w:rFonts w:ascii="Times New Roman" w:hAnsi="Times New Roman" w:cs="Times New Roman"/>
          <w:b/>
          <w:sz w:val="22"/>
          <w:szCs w:val="22"/>
        </w:rPr>
        <w:t>Специальный цикл включает учебные предметы:</w:t>
      </w:r>
    </w:p>
    <w:p w:rsidR="00DE21E9" w:rsidRPr="003155C1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155C1">
        <w:rPr>
          <w:rFonts w:ascii="Times New Roman" w:hAnsi="Times New Roman" w:cs="Times New Roman"/>
          <w:sz w:val="22"/>
          <w:szCs w:val="22"/>
        </w:rPr>
        <w:t>"Устройство и техническое обслуживание транспортных средств категории "B" как объектов управления";</w:t>
      </w:r>
    </w:p>
    <w:p w:rsidR="00DE21E9" w:rsidRPr="003155C1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155C1">
        <w:rPr>
          <w:rFonts w:ascii="Times New Roman" w:hAnsi="Times New Roman" w:cs="Times New Roman"/>
          <w:sz w:val="22"/>
          <w:szCs w:val="22"/>
        </w:rPr>
        <w:t>"Основы управления транспортными средствами категории "B";</w:t>
      </w:r>
    </w:p>
    <w:p w:rsidR="00DE21E9" w:rsidRPr="003155C1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155C1">
        <w:rPr>
          <w:rFonts w:ascii="Times New Roman" w:hAnsi="Times New Roman" w:cs="Times New Roman"/>
          <w:sz w:val="22"/>
          <w:szCs w:val="22"/>
        </w:rPr>
        <w:t>"Вождение транспортных средств категории "B" (с механической трансмиссией/с автоматической трансмиссией)".</w:t>
      </w:r>
    </w:p>
    <w:p w:rsidR="00DE21E9" w:rsidRPr="003155C1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155C1">
        <w:rPr>
          <w:rFonts w:ascii="Times New Roman" w:hAnsi="Times New Roman" w:cs="Times New Roman"/>
          <w:b/>
          <w:sz w:val="22"/>
          <w:szCs w:val="22"/>
        </w:rPr>
        <w:t>Профессиональный цикл включает учебные предметы:</w:t>
      </w:r>
    </w:p>
    <w:p w:rsidR="00DE21E9" w:rsidRPr="003155C1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155C1">
        <w:rPr>
          <w:rFonts w:ascii="Times New Roman" w:hAnsi="Times New Roman" w:cs="Times New Roman"/>
          <w:sz w:val="22"/>
          <w:szCs w:val="22"/>
        </w:rPr>
        <w:t>"Организация и выполнение грузовых перевозок автомобильным транспортом";</w:t>
      </w:r>
    </w:p>
    <w:p w:rsidR="00DE21E9" w:rsidRPr="003155C1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155C1">
        <w:rPr>
          <w:rFonts w:ascii="Times New Roman" w:hAnsi="Times New Roman" w:cs="Times New Roman"/>
          <w:sz w:val="22"/>
          <w:szCs w:val="22"/>
        </w:rPr>
        <w:t>"Организация и выполнение пассажирских перевозок автомобильным транспортом".</w:t>
      </w:r>
    </w:p>
    <w:p w:rsidR="00DE21E9" w:rsidRPr="003155C1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62EB5" w:rsidRPr="003155C1" w:rsidRDefault="00DE21E9" w:rsidP="00A62EB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155C1">
        <w:rPr>
          <w:rFonts w:ascii="Times New Roman" w:hAnsi="Times New Roman" w:cs="Times New Roman"/>
          <w:sz w:val="22"/>
          <w:szCs w:val="22"/>
        </w:rPr>
        <w:t>П</w:t>
      </w:r>
      <w:r w:rsidR="00A62EB5" w:rsidRPr="003155C1">
        <w:rPr>
          <w:rFonts w:ascii="Times New Roman" w:hAnsi="Times New Roman" w:cs="Times New Roman"/>
          <w:sz w:val="22"/>
          <w:szCs w:val="22"/>
        </w:rPr>
        <w:t>рограмма учебных предметов раскрывает рекомендуемую последовательность изучения разделов и тем, а также распределение учебных часов по разделам и темам.</w:t>
      </w:r>
    </w:p>
    <w:p w:rsidR="00A62EB5" w:rsidRPr="003155C1" w:rsidRDefault="00A62EB5" w:rsidP="00A62EB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155C1">
        <w:rPr>
          <w:rFonts w:ascii="Times New Roman" w:hAnsi="Times New Roman" w:cs="Times New Roman"/>
          <w:sz w:val="22"/>
          <w:szCs w:val="22"/>
        </w:rPr>
        <w:t>Учебные предметы базового цикла не изучаются при наличии права на управление транспортным средством любой категории или подкатегории (по желанию обучающегося).</w:t>
      </w:r>
    </w:p>
    <w:p w:rsidR="00A62EB5" w:rsidRPr="003155C1" w:rsidRDefault="00A62EB5" w:rsidP="00A62EB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155C1">
        <w:rPr>
          <w:rFonts w:ascii="Times New Roman" w:hAnsi="Times New Roman" w:cs="Times New Roman"/>
          <w:sz w:val="22"/>
          <w:szCs w:val="22"/>
        </w:rPr>
        <w:t xml:space="preserve">Условия реализации </w:t>
      </w:r>
      <w:r w:rsidR="00DE21E9" w:rsidRPr="003155C1">
        <w:rPr>
          <w:rFonts w:ascii="Times New Roman" w:hAnsi="Times New Roman" w:cs="Times New Roman"/>
          <w:sz w:val="22"/>
          <w:szCs w:val="22"/>
        </w:rPr>
        <w:t>П</w:t>
      </w:r>
      <w:r w:rsidRPr="003155C1">
        <w:rPr>
          <w:rFonts w:ascii="Times New Roman" w:hAnsi="Times New Roman" w:cs="Times New Roman"/>
          <w:sz w:val="22"/>
          <w:szCs w:val="22"/>
        </w:rPr>
        <w:t xml:space="preserve">рограммы содержат организационно-педагогические, кадровые, информационно-методические и материально-технические требования. Учебно-методические материалы обеспечивают реализацию </w:t>
      </w:r>
      <w:r w:rsidR="00DE21E9" w:rsidRPr="003155C1">
        <w:rPr>
          <w:rFonts w:ascii="Times New Roman" w:hAnsi="Times New Roman" w:cs="Times New Roman"/>
          <w:sz w:val="22"/>
          <w:szCs w:val="22"/>
        </w:rPr>
        <w:t>П</w:t>
      </w:r>
      <w:r w:rsidRPr="003155C1">
        <w:rPr>
          <w:rFonts w:ascii="Times New Roman" w:hAnsi="Times New Roman" w:cs="Times New Roman"/>
          <w:sz w:val="22"/>
          <w:szCs w:val="22"/>
        </w:rPr>
        <w:t>рограммы.</w:t>
      </w:r>
    </w:p>
    <w:p w:rsidR="00E55E51" w:rsidRPr="003155C1" w:rsidRDefault="00E55E51" w:rsidP="00594699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</w:p>
    <w:p w:rsidR="00A62EB5" w:rsidRPr="003155C1" w:rsidRDefault="00DE21E9" w:rsidP="00AD5BE3">
      <w:pPr>
        <w:pStyle w:val="ConsPlusNormal"/>
        <w:widowControl/>
        <w:jc w:val="both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 w:rsidRPr="003155C1">
        <w:rPr>
          <w:rFonts w:ascii="Times New Roman" w:hAnsi="Times New Roman" w:cs="Times New Roman"/>
          <w:sz w:val="22"/>
          <w:szCs w:val="22"/>
        </w:rPr>
        <w:t>П</w:t>
      </w:r>
      <w:r w:rsidR="00AD5BE3" w:rsidRPr="003155C1">
        <w:rPr>
          <w:rFonts w:ascii="Times New Roman" w:hAnsi="Times New Roman" w:cs="Times New Roman"/>
          <w:sz w:val="22"/>
          <w:szCs w:val="22"/>
        </w:rPr>
        <w:t>рограмма может быть использована для профессиональной подготовки граждан достигших возраста 16 лет и 9 месяцев.</w:t>
      </w:r>
    </w:p>
    <w:p w:rsidR="003155C1" w:rsidRDefault="003155C1" w:rsidP="00594699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94699" w:rsidRPr="002F691E" w:rsidRDefault="00A62EB5" w:rsidP="00594699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2F691E">
        <w:rPr>
          <w:rFonts w:ascii="Times New Roman" w:hAnsi="Times New Roman" w:cs="Times New Roman"/>
          <w:b/>
          <w:bCs/>
          <w:sz w:val="24"/>
          <w:szCs w:val="24"/>
        </w:rPr>
        <w:lastRenderedPageBreak/>
        <w:t>2</w:t>
      </w:r>
      <w:r w:rsidR="00594699" w:rsidRPr="002F691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F691E"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</w:p>
    <w:p w:rsidR="00A62EB5" w:rsidRPr="002F691E" w:rsidRDefault="00A62EB5" w:rsidP="00594699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0"/>
        <w:gridCol w:w="1196"/>
        <w:gridCol w:w="1831"/>
        <w:gridCol w:w="1792"/>
      </w:tblGrid>
      <w:tr w:rsidR="008A7490" w:rsidRPr="002F691E" w:rsidTr="003155C1"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490" w:rsidRPr="002F691E" w:rsidRDefault="008A7490" w:rsidP="008D7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490" w:rsidRPr="002F691E" w:rsidRDefault="008A7490" w:rsidP="008D7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8A7490" w:rsidRPr="002F691E" w:rsidTr="003155C1"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490" w:rsidRPr="002F691E" w:rsidRDefault="008A7490" w:rsidP="008D730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490" w:rsidRPr="002F691E" w:rsidRDefault="008A7490" w:rsidP="008D7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490" w:rsidRPr="002F691E" w:rsidRDefault="008A7490" w:rsidP="008D7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8A7490" w:rsidRPr="002F691E" w:rsidTr="003155C1"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490" w:rsidRPr="002F691E" w:rsidRDefault="008A7490" w:rsidP="008D730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490" w:rsidRPr="002F691E" w:rsidRDefault="008A7490" w:rsidP="008D730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490" w:rsidRPr="002F691E" w:rsidRDefault="008A7490" w:rsidP="008D7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490" w:rsidRPr="002F691E" w:rsidRDefault="008A7490" w:rsidP="008D7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8A7490" w:rsidRPr="002F691E" w:rsidTr="003155C1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490" w:rsidRPr="002F691E" w:rsidRDefault="008A7490" w:rsidP="008D73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 базового цикла</w:t>
            </w:r>
          </w:p>
        </w:tc>
      </w:tr>
      <w:tr w:rsidR="00DE21E9" w:rsidRPr="002F691E" w:rsidTr="003155C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Основы законодательства в сфере дорожного движения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E21E9" w:rsidRPr="002F691E" w:rsidTr="003155C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8D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Психофизиологические основы деятельности водителя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8D7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8D7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8D7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E21E9" w:rsidRPr="002F691E" w:rsidTr="003155C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8D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Основы управления транспортными средствами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8D7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8D7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8D7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21E9" w:rsidRPr="002F691E" w:rsidTr="003155C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8D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Первая помощь при дорожно-транспортном происшествии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8D7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8D7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8D7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E21E9" w:rsidRPr="002F691E" w:rsidTr="003155C1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8D73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 специального цикла</w:t>
            </w:r>
          </w:p>
        </w:tc>
      </w:tr>
      <w:tr w:rsidR="00DE21E9" w:rsidRPr="002F691E" w:rsidTr="003155C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8D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Устройство и техническое обслуживание транспортных средств категории "B" как объектов управления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8D7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8D7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8D7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21E9" w:rsidRPr="002F691E" w:rsidTr="003155C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8D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Основы управления транспортными средствами категории "B"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8D7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8D7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8D7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E21E9" w:rsidRPr="002F691E" w:rsidTr="003155C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8D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Вождение транспортных средств категории "B" (с механической трансмиссией/с автоматической трансмиссией) (1*)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8D7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56/54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8D7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8D7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56/54</w:t>
            </w:r>
          </w:p>
        </w:tc>
      </w:tr>
      <w:tr w:rsidR="00DE21E9" w:rsidRPr="002F691E" w:rsidTr="003155C1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8D73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 профессионального цикла</w:t>
            </w:r>
          </w:p>
        </w:tc>
      </w:tr>
      <w:tr w:rsidR="00DE21E9" w:rsidRPr="002F691E" w:rsidTr="003155C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8D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8D7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8D7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8D7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21E9" w:rsidRPr="002F691E" w:rsidTr="003155C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8D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8D7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8D7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8D7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21E9" w:rsidRPr="002F691E" w:rsidTr="003155C1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8D730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Квалификационный экзамен</w:t>
            </w:r>
          </w:p>
        </w:tc>
      </w:tr>
      <w:tr w:rsidR="00DE21E9" w:rsidRPr="002F691E" w:rsidTr="003155C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8D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9A0B37">
            <w:r w:rsidRPr="002F691E">
              <w:t>4</w:t>
            </w:r>
            <w:r w:rsidRPr="002F691E">
              <w:tab/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9A0B37">
            <w:r w:rsidRPr="002F691E">
              <w:t>2</w:t>
            </w:r>
            <w:r w:rsidRPr="002F691E">
              <w:tab/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9A0B37">
            <w:r w:rsidRPr="002F691E">
              <w:t>2</w:t>
            </w:r>
          </w:p>
        </w:tc>
      </w:tr>
      <w:tr w:rsidR="00DE21E9" w:rsidRPr="002F691E" w:rsidTr="003155C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8D7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9A0B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190/188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9A0B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9A0B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90/88</w:t>
            </w:r>
          </w:p>
        </w:tc>
      </w:tr>
    </w:tbl>
    <w:p w:rsidR="00594699" w:rsidRPr="002F691E" w:rsidRDefault="00594699" w:rsidP="0059469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D7304" w:rsidRPr="003155C1" w:rsidRDefault="008D7304" w:rsidP="008D730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2" w:name="Par1056"/>
      <w:bookmarkEnd w:id="2"/>
      <w:r w:rsidRPr="003155C1">
        <w:rPr>
          <w:rFonts w:ascii="Times New Roman" w:hAnsi="Times New Roman" w:cs="Times New Roman"/>
          <w:sz w:val="22"/>
          <w:szCs w:val="22"/>
        </w:rPr>
        <w:t>1* Вождение проводится вне сетки учебного времени. 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трансмиссией.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трансмиссией.</w:t>
      </w:r>
    </w:p>
    <w:p w:rsidR="00594699" w:rsidRPr="003155C1" w:rsidRDefault="00594699" w:rsidP="0059469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D7304" w:rsidRPr="002F691E" w:rsidRDefault="008D7304" w:rsidP="005946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69123D" w:rsidP="00DE21E9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3" w:name="Par1064"/>
      <w:bookmarkStart w:id="4" w:name="Par1116"/>
      <w:bookmarkEnd w:id="3"/>
      <w:bookmarkEnd w:id="4"/>
      <w:r w:rsidRPr="002F691E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DE21E9" w:rsidRPr="002F691E">
        <w:rPr>
          <w:rFonts w:ascii="Times New Roman" w:hAnsi="Times New Roman" w:cs="Times New Roman"/>
          <w:b/>
          <w:sz w:val="24"/>
          <w:szCs w:val="24"/>
        </w:rPr>
        <w:t>. РАБОЧИЕ ПРОГРАММЫ УЧЕБНЫХ ПРЕДМЕТОВ</w:t>
      </w:r>
    </w:p>
    <w:p w:rsidR="00DE21E9" w:rsidRPr="002F691E" w:rsidRDefault="00DE21E9" w:rsidP="00DE21E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69123D" w:rsidP="00DE21E9">
      <w:pPr>
        <w:pStyle w:val="ConsPlusNormal"/>
        <w:ind w:firstLine="540"/>
        <w:contextualSpacing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5" w:name="Par1118"/>
      <w:bookmarkEnd w:id="5"/>
      <w:r w:rsidRPr="002F691E">
        <w:rPr>
          <w:rFonts w:ascii="Times New Roman" w:hAnsi="Times New Roman" w:cs="Times New Roman"/>
          <w:b/>
          <w:sz w:val="24"/>
          <w:szCs w:val="24"/>
        </w:rPr>
        <w:t>3.1. БАЗОВЫЙ ЦИКЛ ПРОГРАММЫ.</w:t>
      </w:r>
    </w:p>
    <w:p w:rsidR="00DE21E9" w:rsidRPr="002F691E" w:rsidRDefault="00DE21E9" w:rsidP="00DE21E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21E9" w:rsidRPr="002F691E" w:rsidRDefault="00DE21E9" w:rsidP="00DE21E9">
      <w:pPr>
        <w:pStyle w:val="ConsPlusNormal"/>
        <w:ind w:firstLine="540"/>
        <w:contextualSpacing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bookmarkStart w:id="6" w:name="Par1120"/>
      <w:bookmarkEnd w:id="6"/>
      <w:r w:rsidRPr="002F691E">
        <w:rPr>
          <w:rFonts w:ascii="Times New Roman" w:hAnsi="Times New Roman" w:cs="Times New Roman"/>
          <w:b/>
          <w:sz w:val="24"/>
          <w:szCs w:val="24"/>
        </w:rPr>
        <w:t>3.1.1. Учебный предмет "Основы законодательства в сфере дорожного движения".</w:t>
      </w:r>
    </w:p>
    <w:p w:rsidR="00DE21E9" w:rsidRPr="003155C1" w:rsidRDefault="00DE21E9" w:rsidP="00DE21E9">
      <w:pPr>
        <w:pStyle w:val="ConsPlusNormal"/>
        <w:contextualSpacing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bookmarkStart w:id="7" w:name="Par1122"/>
      <w:bookmarkEnd w:id="7"/>
      <w:r w:rsidRPr="003155C1">
        <w:rPr>
          <w:rFonts w:ascii="Times New Roman" w:hAnsi="Times New Roman" w:cs="Times New Roman"/>
          <w:sz w:val="22"/>
          <w:szCs w:val="22"/>
        </w:rPr>
        <w:t>Распределение учебных часов по разделам и темам</w:t>
      </w:r>
    </w:p>
    <w:p w:rsidR="00DE21E9" w:rsidRPr="003155C1" w:rsidRDefault="00DE21E9" w:rsidP="00DE21E9">
      <w:pPr>
        <w:pStyle w:val="ConsPlusNormal"/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:rsidR="00DE21E9" w:rsidRPr="003155C1" w:rsidRDefault="00DE21E9" w:rsidP="00DE21E9">
      <w:pPr>
        <w:pStyle w:val="ConsPlusNormal"/>
        <w:contextualSpacing/>
        <w:jc w:val="right"/>
        <w:rPr>
          <w:rFonts w:ascii="Times New Roman" w:hAnsi="Times New Roman" w:cs="Times New Roman"/>
          <w:sz w:val="22"/>
          <w:szCs w:val="22"/>
        </w:rPr>
      </w:pPr>
      <w:r w:rsidRPr="003155C1">
        <w:rPr>
          <w:rFonts w:ascii="Times New Roman" w:hAnsi="Times New Roman" w:cs="Times New Roman"/>
          <w:sz w:val="22"/>
          <w:szCs w:val="22"/>
        </w:rPr>
        <w:t>Таблица 2</w:t>
      </w:r>
    </w:p>
    <w:p w:rsidR="00DE21E9" w:rsidRPr="003155C1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6"/>
        <w:gridCol w:w="1025"/>
        <w:gridCol w:w="1571"/>
        <w:gridCol w:w="1576"/>
      </w:tblGrid>
      <w:tr w:rsidR="00DE21E9" w:rsidRPr="003155C1" w:rsidTr="00DE21E9">
        <w:tc>
          <w:tcPr>
            <w:tcW w:w="5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4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DE21E9" w:rsidRPr="003155C1" w:rsidTr="00DE21E9">
        <w:tc>
          <w:tcPr>
            <w:tcW w:w="5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DE21E9" w:rsidRPr="003155C1" w:rsidTr="003155C1">
        <w:trPr>
          <w:trHeight w:val="229"/>
        </w:trPr>
        <w:tc>
          <w:tcPr>
            <w:tcW w:w="5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Теоретические занятия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Практические занятия</w:t>
            </w:r>
          </w:p>
        </w:tc>
      </w:tr>
      <w:tr w:rsidR="00DE21E9" w:rsidRPr="003155C1" w:rsidTr="00DE21E9">
        <w:tc>
          <w:tcPr>
            <w:tcW w:w="9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  <w:bookmarkStart w:id="8" w:name="Par1132"/>
            <w:bookmarkEnd w:id="8"/>
            <w:r w:rsidRPr="003155C1">
              <w:rPr>
                <w:rFonts w:ascii="Times New Roman" w:hAnsi="Times New Roman" w:cs="Times New Roman"/>
              </w:rPr>
              <w:t>Законодательство в сфере дорожного движения</w:t>
            </w:r>
          </w:p>
        </w:tc>
      </w:tr>
      <w:tr w:rsidR="00DE21E9" w:rsidRPr="003155C1" w:rsidTr="00DE21E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Законодательство, определяющее правовые основы обеспечения безопасности дорожного движения и регулирующее отношения в сфере взаимодействия общества и природы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-</w:t>
            </w:r>
          </w:p>
        </w:tc>
      </w:tr>
      <w:tr w:rsidR="00DE21E9" w:rsidRPr="003155C1" w:rsidTr="00DE21E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Законодательство, устанавливающее ответственность за нарушения в сфере дорожного движения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-</w:t>
            </w:r>
          </w:p>
        </w:tc>
      </w:tr>
      <w:tr w:rsidR="00DE21E9" w:rsidRPr="003155C1" w:rsidTr="00DE21E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-</w:t>
            </w:r>
          </w:p>
        </w:tc>
      </w:tr>
      <w:tr w:rsidR="00DE21E9" w:rsidRPr="003155C1" w:rsidTr="00DE21E9">
        <w:tc>
          <w:tcPr>
            <w:tcW w:w="9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  <w:bookmarkStart w:id="9" w:name="Par1145"/>
            <w:bookmarkEnd w:id="9"/>
            <w:r w:rsidRPr="003155C1">
              <w:rPr>
                <w:rFonts w:ascii="Times New Roman" w:hAnsi="Times New Roman" w:cs="Times New Roman"/>
              </w:rPr>
              <w:t>Правила дорожного движения</w:t>
            </w:r>
          </w:p>
        </w:tc>
      </w:tr>
      <w:tr w:rsidR="00DE21E9" w:rsidRPr="003155C1" w:rsidTr="00DE21E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Общие положения, основные понятия и термины, используемые в Правилах дорожного движения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-</w:t>
            </w:r>
          </w:p>
        </w:tc>
      </w:tr>
      <w:tr w:rsidR="00DE21E9" w:rsidRPr="003155C1" w:rsidTr="00DE21E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Обязанности участников дорожного движения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-</w:t>
            </w:r>
          </w:p>
        </w:tc>
      </w:tr>
      <w:tr w:rsidR="00DE21E9" w:rsidRPr="003155C1" w:rsidTr="00DE21E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Дорожные знаки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-</w:t>
            </w:r>
          </w:p>
        </w:tc>
      </w:tr>
      <w:tr w:rsidR="00DE21E9" w:rsidRPr="003155C1" w:rsidTr="00DE21E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Дорожная разметка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-</w:t>
            </w:r>
          </w:p>
        </w:tc>
      </w:tr>
      <w:tr w:rsidR="00DE21E9" w:rsidRPr="003155C1" w:rsidTr="00DE21E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Порядок движения и расположение транспортных средств на проезжей части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2</w:t>
            </w:r>
          </w:p>
        </w:tc>
      </w:tr>
      <w:tr w:rsidR="00DE21E9" w:rsidRPr="003155C1" w:rsidTr="00DE21E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Остановка и стоянка транспортных средств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2</w:t>
            </w:r>
          </w:p>
        </w:tc>
      </w:tr>
      <w:tr w:rsidR="00DE21E9" w:rsidRPr="003155C1" w:rsidTr="00DE21E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Регулирование дорожного движения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-</w:t>
            </w:r>
          </w:p>
        </w:tc>
      </w:tr>
      <w:tr w:rsidR="00DE21E9" w:rsidRPr="003155C1" w:rsidTr="00DE21E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Проезд перекрестков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4</w:t>
            </w:r>
          </w:p>
        </w:tc>
      </w:tr>
      <w:tr w:rsidR="00DE21E9" w:rsidRPr="003155C1" w:rsidTr="00DE21E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Проезд пешеходных переходов, мест остановок маршрутных транспортных средств и железнодорожных переездов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4</w:t>
            </w:r>
          </w:p>
        </w:tc>
      </w:tr>
      <w:tr w:rsidR="00DE21E9" w:rsidRPr="003155C1" w:rsidTr="00DE21E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Порядок использования внешних световых приборов и звуковых сигналов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-</w:t>
            </w:r>
          </w:p>
        </w:tc>
      </w:tr>
      <w:tr w:rsidR="00DE21E9" w:rsidRPr="003155C1" w:rsidTr="00DE21E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Буксировка транспортных средств, перевозка людей и грузов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-</w:t>
            </w:r>
          </w:p>
        </w:tc>
      </w:tr>
      <w:tr w:rsidR="00DE21E9" w:rsidRPr="003155C1" w:rsidTr="00DE21E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Требования к оборудованию и техническому состоянию транспортных средств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-</w:t>
            </w:r>
          </w:p>
        </w:tc>
      </w:tr>
      <w:tr w:rsidR="00DE21E9" w:rsidRPr="003155C1" w:rsidTr="00DE21E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12</w:t>
            </w:r>
          </w:p>
        </w:tc>
      </w:tr>
      <w:tr w:rsidR="00DE21E9" w:rsidRPr="003155C1" w:rsidTr="00DE21E9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3155C1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5C1">
              <w:rPr>
                <w:rFonts w:ascii="Times New Roman" w:hAnsi="Times New Roman" w:cs="Times New Roman"/>
              </w:rPr>
              <w:t>12</w:t>
            </w:r>
          </w:p>
        </w:tc>
      </w:tr>
    </w:tbl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outlineLvl w:val="4"/>
        <w:rPr>
          <w:rFonts w:ascii="Times New Roman" w:hAnsi="Times New Roman" w:cs="Times New Roman"/>
          <w:b/>
          <w:sz w:val="24"/>
          <w:szCs w:val="24"/>
        </w:rPr>
      </w:pPr>
      <w:bookmarkStart w:id="10" w:name="Par1203"/>
      <w:bookmarkEnd w:id="10"/>
    </w:p>
    <w:p w:rsidR="00DE21E9" w:rsidRPr="002F691E" w:rsidRDefault="00DE21E9" w:rsidP="00DE21E9">
      <w:pPr>
        <w:pStyle w:val="ConsPlusNormal"/>
        <w:ind w:firstLine="540"/>
        <w:jc w:val="both"/>
        <w:outlineLvl w:val="4"/>
        <w:rPr>
          <w:rFonts w:ascii="Times New Roman" w:hAnsi="Times New Roman" w:cs="Times New Roman"/>
          <w:b/>
          <w:sz w:val="24"/>
          <w:szCs w:val="24"/>
        </w:rPr>
      </w:pPr>
      <w:r w:rsidRPr="002F691E">
        <w:rPr>
          <w:rFonts w:ascii="Times New Roman" w:hAnsi="Times New Roman" w:cs="Times New Roman"/>
          <w:b/>
          <w:sz w:val="24"/>
          <w:szCs w:val="24"/>
        </w:rPr>
        <w:lastRenderedPageBreak/>
        <w:t>3.1.1.1. Законодательство в сфере дорожного движения.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Законодательство, определяющее правовые основы обеспечения безопасности дорожного движения и регулирующее отношения в сфере взаимодействия общества и природы: общие положения; права и обязанности граждан, общественных и иных организаций в области охраны окружающей среды; ответственность за нарушение законодательства в области охраны окружающей среды.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Законодательство, устанавливающее ответственность за нарушения в сфере дорожного движения: задачи и принципы Уголовного кодекса Российской Федерации; понятие преступления и виды преступлений; понятие и цели наказания, виды наказаний; экологические преступления; ответственность за преступления против безопасности движения и эксплуатации транспорта; задачи и принципы законодательства об административных правонарушениях; административное правонарушение и административная ответственность; административное наказание; назначение административного наказания; административные правонарушения в области охраны окружающей среды и природопользования; административные правонарушения в области дорожного движения; административные правонарушения против порядка управления; исполнение постановлений по делам об административных правонарушениях; размеры штрафов за административные правонарушения; гражданское законодательство; возникновение гражданских прав и обязанностей, осуществление и защита гражданских прав; объекты гражданских прав; право собственности и другие вещные права; аренда транспортных средств; страхование; обязательства вследствие причинения вреда; возмещение вреда лицом, застраховавшим свою ответственность; ответственность за вред, причиненный деятельностью, создающей повышенную опасность для окружающих; ответственность при отсутствии вины причинителя вреда; общие положения; условия и порядок осуществления обязательного страхования; компенсационные выплаты.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ind w:firstLine="540"/>
        <w:jc w:val="both"/>
        <w:outlineLvl w:val="4"/>
        <w:rPr>
          <w:rFonts w:ascii="Times New Roman" w:hAnsi="Times New Roman" w:cs="Times New Roman"/>
          <w:b/>
          <w:sz w:val="24"/>
          <w:szCs w:val="24"/>
        </w:rPr>
      </w:pPr>
      <w:bookmarkStart w:id="11" w:name="Par1207"/>
      <w:bookmarkEnd w:id="11"/>
      <w:r w:rsidRPr="002F691E">
        <w:rPr>
          <w:rFonts w:ascii="Times New Roman" w:hAnsi="Times New Roman" w:cs="Times New Roman"/>
          <w:b/>
          <w:sz w:val="24"/>
          <w:szCs w:val="24"/>
        </w:rPr>
        <w:t>3.1.1.2. Правила дорожного движения.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Общие положения</w:t>
      </w:r>
      <w:r w:rsidRPr="002F691E">
        <w:rPr>
          <w:rFonts w:ascii="Times New Roman" w:hAnsi="Times New Roman" w:cs="Times New Roman"/>
          <w:sz w:val="24"/>
          <w:szCs w:val="24"/>
        </w:rPr>
        <w:t>, основные понятия и термины, используемые в Правилах дорожного движения: значение Правил дорожного движения в обеспечении порядка и безопасности дорожного движения; структура Правил дорожного движения; дорожное движение; дорога и ее элементы; пешеходные переходы, их виды и обозначения с помощью дорожных знаков и дорожной разметки; прилегающие территории: порядок въезда, выезда и движения по прилегающим к дороге территориям; порядок движения в жилых зонах; автомагистрали, порядок движения различных видов транспортных средств по автомагистралям; запрещения, вводимые на автомагистралях; перекрестки, виды перекрестков в зависимости от способа организации движения; определение приоритета в движении; железнодорожные переезды и их разновидности; участники дорожного движения; лица, наделенные полномочиями по регулированию дорожного движения; виды транспортных средств; организованная транспортная колонна; ограниченная видимость, участки дорог с ограниченной видимостью; опасность для движения; дорожно-транспортное происшествие; перестроение, опережение, обгон, остановка и стоянка транспортных средств; темное время суток, недостаточная видимость; меры безопасности, предпринимаемые водителями транспортных средств, при движении в темное время суток и в условиях недостаточной видимости; населенный пункт: обозначение населенных пунктов с помощью дорожных знаков; различия в порядке движения по населенным пунктам в зависимости от их обозначения.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Обязанности участников дорожного движения</w:t>
      </w:r>
      <w:r w:rsidRPr="002F691E">
        <w:rPr>
          <w:rFonts w:ascii="Times New Roman" w:hAnsi="Times New Roman" w:cs="Times New Roman"/>
          <w:sz w:val="24"/>
          <w:szCs w:val="24"/>
        </w:rPr>
        <w:t xml:space="preserve">: общие обязанности водителей; документы, которые водитель механического транспортного средства обязан иметь при себе и передавать для проверки сотрудникам полиции; обязанности водителя по обеспечению исправного технического состояния транспортного средства; порядок прохождения освидетельствования на состояние алкогольного опьянения и медицинского освидетельствования на состояние опьянения; порядок предоставления транспортных </w:t>
      </w:r>
      <w:r w:rsidRPr="002F691E">
        <w:rPr>
          <w:rFonts w:ascii="Times New Roman" w:hAnsi="Times New Roman" w:cs="Times New Roman"/>
          <w:sz w:val="24"/>
          <w:szCs w:val="24"/>
        </w:rPr>
        <w:lastRenderedPageBreak/>
        <w:t>средств должностным лицам; обязанности водителей, причастных к дорожно-транспортному происшествию; запретительные требования, предъявляемые к водителям; права и обязанности водителей транспортных средств, движущихся с включенным проблесковым маячком синего цвета (маячками синего и красного цветов) и специальным звуковым сигналом; обязанности других водителей по обеспечению беспрепятственного проезда указанных транспортных средств и сопровождаемых ими транспортных средств; обязанности пешеходов и пассажиров по обеспечению безопасности дорожного движения.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Дорожные знаки</w:t>
      </w:r>
      <w:r w:rsidRPr="002F691E">
        <w:rPr>
          <w:rFonts w:ascii="Times New Roman" w:hAnsi="Times New Roman" w:cs="Times New Roman"/>
          <w:sz w:val="24"/>
          <w:szCs w:val="24"/>
        </w:rPr>
        <w:t>: значение дорожных знаков в общей системе организации дорожного движения; классификация дорожных знаков; основной, предварительный, дублирующий, повторный знак; временные дорожные знаки; требования к расстановке знаков; назначение предупреждающих знаков; порядок установки предупреждающих знаков различной конфигурации; название и значение предупреждающих знаков; действия водителя при приближении к опасному участку дороги, обозначенному соответствующим предупреждающим знаком; назначение знаков приоритета; название, значение и порядок их установки; действия водителей в соответствии с требованиями знаков приоритета; назначение запрещающих знаков; название, значение и порядок их установки; распространение действия запрещающих знаков на различные виды транспортных средств; действия водителей в соответствии с требованиями запрещающих знаков; зона действия запрещающих знаков; название, значение и порядок установки предписывающих знаков; распространение действия предписывающих знаков на различные виды транспортных средств; действия водителей в соответствии с требованиями предписывающих знаков; назначение знаков особых предписаний; название, значение и порядок их установки; особенности движения по участкам дорог, обозначенным знаками особых предписаний; назначение информационных знаков; название, значение и порядок их установки; действия водителей в соответствии с требованиями информационных знаков; назначение знаков сервиса; название, значение и порядок установки знаков сервиса; назначение знаков дополнительной информации (табличек); название и взаимодействие их с другими знаками; действия водителей с учетом требований знаков дополнительной информации.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Дорожная разметка</w:t>
      </w:r>
      <w:r w:rsidRPr="002F691E">
        <w:rPr>
          <w:rFonts w:ascii="Times New Roman" w:hAnsi="Times New Roman" w:cs="Times New Roman"/>
          <w:sz w:val="24"/>
          <w:szCs w:val="24"/>
        </w:rPr>
        <w:t xml:space="preserve"> и ее характеристики: значение разметки в общей системе организации дорожного движения, классификация разметки; назначение и виды горизонтальной разметки; постоянная и временная разметка; цвет и условия применения каждого вида горизонтальной разметки; действия водителей в соответствии с ее требованиями; взаимодействие горизонтальной разметки с дорожными знаками; назначение вертикальной разметки; цвет и условия применения вертикальной разметки.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Порядок движения и расположение транспортных средств на проезжей части</w:t>
      </w:r>
      <w:r w:rsidRPr="002F691E">
        <w:rPr>
          <w:rFonts w:ascii="Times New Roman" w:hAnsi="Times New Roman" w:cs="Times New Roman"/>
          <w:sz w:val="24"/>
          <w:szCs w:val="24"/>
        </w:rPr>
        <w:t xml:space="preserve">: предупредительные сигналы; виды и назначение сигналов; правила подачи сигналов световыми указателями поворотов и рукой; начало движения, перестроение; повороты направо, налево и разворот; поворот налево и разворот на проезжей части с трамвайными путями; движение задним ходом; случаи, когда водители должны уступать дорогу транспортным средствам, приближающимся справа; движение по дорогам с полосой разгона и торможения; средства организации дорожного движения, дающие водителю информацию о количестве полос движения; определение количества полос движения при отсутствии данных средств; порядок движения транспортных средств по дорогам с различной шириной проезжей части; порядок движения тихоходных транспортных средств; движение безрельсовых транспортных средств по трамвайным путям попутного направления, расположенным слева на одном уровне с проезжей частью; движение транспортных средств по обочинам, тротуарам и пешеходным дорожкам; выбор дистанции, интервалов и скорости в различных условиях движения; допустимые значения скорости движения для различных видов транспортных средств и условий перевозки; обгон, опережение; объезд препятствия и встречный разъезд; действия водителей перед </w:t>
      </w:r>
      <w:r w:rsidRPr="002F691E">
        <w:rPr>
          <w:rFonts w:ascii="Times New Roman" w:hAnsi="Times New Roman" w:cs="Times New Roman"/>
          <w:sz w:val="24"/>
          <w:szCs w:val="24"/>
        </w:rPr>
        <w:lastRenderedPageBreak/>
        <w:t>началом обгона и при обгоне; места, где обгон запрещен; опережение транспортных средств при проезде пешеходных переходов; объезд препятствия; встречный разъезд на узких участках дорог; встречный разъезд на подъемах и спусках; приоритет маршрутных транспортных средств; пересечение трамвайных путей вне перекрестка; порядок движения по дороге с выделенной полосой для маршрутных транспортных средств и транспортных средств, используемых в качестве легкового такси; правила поведения водителей в случаях, когда троллейбус или автобус начинает движение от обозначенного места остановки; учебная езда; требования к обучающему, обучаемому и механическому транспортному средству, на котором проводится обучение; дороги и места, где запрещается учебная езда; дополнительные требования к движению велосипедов, мопедов, гужевых повозок, а также прогону животных; ответственность водителей за нарушения порядка движения и расположения транспортных средств на проезжей части. Решение ситуационных задач.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Остановка и стоянка транспортных средств</w:t>
      </w:r>
      <w:r w:rsidRPr="002F691E">
        <w:rPr>
          <w:rFonts w:ascii="Times New Roman" w:hAnsi="Times New Roman" w:cs="Times New Roman"/>
          <w:sz w:val="24"/>
          <w:szCs w:val="24"/>
        </w:rPr>
        <w:t>: порядок остановки и стоянки; способы постановки транспортных средств на стоянку; длительная стоянка вне населенных пунктов; остановка и стоянка на автомагистралях; места, где остановка и стоянка запрещены; остановка и стоянка в жилых зонах; вынужденная остановка; действия водителей при вынужденной остановке в местах, где остановка запрещена, а также на автомагистралях и железнодорожных переездах; правила применения аварийной сигнализации и знака аварийной остановки при вынужденной остановке транспортного средства; меры, предпринимаемые водителем после остановки транспортного средства; ответственность водителей транспортных средств за нарушения правил остановки и стоянки. Решение ситуационных задач.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Регулирование дорожного движения</w:t>
      </w:r>
      <w:r w:rsidRPr="002F691E">
        <w:rPr>
          <w:rFonts w:ascii="Times New Roman" w:hAnsi="Times New Roman" w:cs="Times New Roman"/>
          <w:sz w:val="24"/>
          <w:szCs w:val="24"/>
        </w:rPr>
        <w:t>: средства регулирования дорожного движения; значения сигналов светофора, действия водителей и пешеходов в соответствии с этими сигналами; реверсивные светофоры; светофоры для регулирования движения трамваев, а также других маршрутных транспортных средств, движущихся по выделенной для них полосе; светофоры для регулирования движения через железнодорожные переезды; значение сигналов регулировщика для безрельсовых транспортных средств, трамваев и пешеходов; порядок остановки при сигналах светофора или регулировщика, запрещающих движение; действия водителей и пешеходов в случаях, когда указания регулировщика противоречат сигналам светофора, дорожным знакам и разметке.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Проезд перекрестков</w:t>
      </w:r>
      <w:r w:rsidRPr="002F691E">
        <w:rPr>
          <w:rFonts w:ascii="Times New Roman" w:hAnsi="Times New Roman" w:cs="Times New Roman"/>
          <w:sz w:val="24"/>
          <w:szCs w:val="24"/>
        </w:rPr>
        <w:t>: общие правила проезда перекрестков; преимущества трамвая на перекрестке; регулируемые перекрестки; правила проезда регулируемых перекрестков; порядок движения по перекрестку, регулируемому светофором с дополнительными секциями; нерегулируемые перекрестки; правила проезда нерегулируемых перекрестков равнозначных и неравнозначных дорог; очередность проезда перекрестка неравнозначных дорог, когда главная дорога меняет направление; действия водителя в случае, если он не может определить наличие покрытия на дороге (темное время суток, грязь, снег) и при отсутствии знаков приоритета; ответственность водителей за нарушения правил проезда перекрестков. Решение ситуационных задач.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Проезд пешеходных переходов, мест остановок маршрутных транспортных средств и железнодорожных переездов</w:t>
      </w:r>
      <w:r w:rsidRPr="002F691E">
        <w:rPr>
          <w:rFonts w:ascii="Times New Roman" w:hAnsi="Times New Roman" w:cs="Times New Roman"/>
          <w:sz w:val="24"/>
          <w:szCs w:val="24"/>
        </w:rPr>
        <w:t xml:space="preserve">: правила проезда нерегулируемых пешеходных переходов; правила проезда регулируемых пешеходных переходов; действия водителей при появлении на проезжей части слепых пешеходов; правила проезда мест остановок маршрутных транспортных средств; действия водителя транспортного средства, имеющего опознавательные знаки "Перевозка детей" при посадке детей в транспортное средство и высадке из него, а также водителей, приближающихся к такому транспортному средству; правила проезда железнодорожных переездов; места остановки транспортных средств при запрещении движения через переезд; запрещения, действующие на железнодорожном переезде; случаи, требующие согласования условий движения через переезд с начальником дистанции пути железной дороги; ответственность водителей за </w:t>
      </w:r>
      <w:r w:rsidRPr="002F691E">
        <w:rPr>
          <w:rFonts w:ascii="Times New Roman" w:hAnsi="Times New Roman" w:cs="Times New Roman"/>
          <w:sz w:val="24"/>
          <w:szCs w:val="24"/>
        </w:rPr>
        <w:lastRenderedPageBreak/>
        <w:t>нарушения правил проезда пешеходных переходов, мест остановок маршрутных транспортных средств и железнодорожных переездов. Решение ситуационных задач.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Порядок использования внешних световых приборов и звуковых сигналов</w:t>
      </w:r>
      <w:r w:rsidRPr="002F691E">
        <w:rPr>
          <w:rFonts w:ascii="Times New Roman" w:hAnsi="Times New Roman" w:cs="Times New Roman"/>
          <w:sz w:val="24"/>
          <w:szCs w:val="24"/>
        </w:rPr>
        <w:t>: правила использования внешних световых приборов в различных условиях движения; действия водителя при ослеплении; обозначение транспортного средства при остановке и стоянке в темное время суток на неосвещенных участках дорог, а также в условиях недостаточной видимости; обозначение движущегося транспортного средства в светлое время суток; порядок использования противотуманных фар и задних противотуманных фонарей; использование фары-искателя, фары-прожектора и знака автопоезда; порядок применения звуковых сигналов в различных условиях движения.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Буксировка транспортных средств, перевозка людей и грузов</w:t>
      </w:r>
      <w:r w:rsidRPr="002F691E">
        <w:rPr>
          <w:rFonts w:ascii="Times New Roman" w:hAnsi="Times New Roman" w:cs="Times New Roman"/>
          <w:sz w:val="24"/>
          <w:szCs w:val="24"/>
        </w:rPr>
        <w:t>: условия и порядок буксировки механических транспортных средств на гибкой сцепке, жесткой сцепке и методом частичной погрузки; перевозка людей в буксируемых и буксирующих транспортных средствах; случаи, когда буксировка запрещена; требование к перевозке людей в грузовом автомобиле; обязанности водителя перед началом движения; дополнительные требования при перевозке детей; случаи, когда запрещается перевозка людей; правила размещения и закрепления груза на транспортном средстве; перевозка грузов, выступающих за габариты транспортного средства; обозначение перевозимого груза; случаи,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 (далее - Госавтоинспекция).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Требования к оборудованию и техническому состоянию транспортных средств: общие требования; порядок прохождения технического осмотра; неисправности и условия, при наличии которых запрещается эксплуатация транспортных средств; типы регистрационных знаков, применяемые для различных групп транспортных средств; требования к установке государственных регистрационных знаков на транспортных средствах; опознавательные знаки транспортных средств.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bookmarkStart w:id="12" w:name="Par1221"/>
      <w:bookmarkEnd w:id="12"/>
      <w:r w:rsidRPr="002F691E">
        <w:rPr>
          <w:rFonts w:ascii="Times New Roman" w:hAnsi="Times New Roman" w:cs="Times New Roman"/>
          <w:b/>
          <w:sz w:val="24"/>
          <w:szCs w:val="24"/>
        </w:rPr>
        <w:t>3.1.2. Учебный предмет "Психофизиологические основы деятельности водителя".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bookmarkStart w:id="13" w:name="Par1223"/>
      <w:bookmarkEnd w:id="13"/>
      <w:r w:rsidRPr="002F691E">
        <w:rPr>
          <w:rFonts w:ascii="Times New Roman" w:hAnsi="Times New Roman" w:cs="Times New Roman"/>
          <w:sz w:val="24"/>
          <w:szCs w:val="24"/>
        </w:rPr>
        <w:t>Распределение учебных часов по разделам и темам</w:t>
      </w:r>
    </w:p>
    <w:p w:rsidR="00DE21E9" w:rsidRPr="002F691E" w:rsidRDefault="00DE21E9" w:rsidP="00DE21E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Таблица 3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3"/>
        <w:gridCol w:w="1102"/>
        <w:gridCol w:w="1741"/>
        <w:gridCol w:w="1633"/>
      </w:tblGrid>
      <w:tr w:rsidR="00DE21E9" w:rsidRPr="002F691E" w:rsidTr="00DE21E9">
        <w:tc>
          <w:tcPr>
            <w:tcW w:w="5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E21E9" w:rsidRPr="002F691E" w:rsidTr="00DE21E9">
        <w:tc>
          <w:tcPr>
            <w:tcW w:w="5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DE21E9" w:rsidRPr="002F691E" w:rsidTr="00DE21E9"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Познавательные функции, системы восприятия и психомоторные навыки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21E9" w:rsidRPr="002F691E" w:rsidTr="00DE21E9"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Этические основы деятельности водителя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21E9" w:rsidRPr="002F691E" w:rsidTr="00DE21E9"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Основы эффективного общения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21E9" w:rsidRPr="002F691E" w:rsidTr="00DE21E9"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Эмоциональные состояния и профилактика конфликтов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21E9" w:rsidRPr="002F691E" w:rsidTr="00DE21E9"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Саморегуляция и профилактика конфликтов (психологический практикум)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E21E9" w:rsidRPr="002F691E" w:rsidTr="00DE21E9"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Познавательные функции, системы восприятия и психомоторные навыки</w:t>
      </w:r>
      <w:r w:rsidRPr="002F691E">
        <w:rPr>
          <w:rFonts w:ascii="Times New Roman" w:hAnsi="Times New Roman" w:cs="Times New Roman"/>
          <w:sz w:val="24"/>
          <w:szCs w:val="24"/>
        </w:rPr>
        <w:t>: понятие о познавательных функциях (внимание, восприятие, память, мышление); внимание и его свойства (устойчивость, концентрация, распределение, переключение, объем); причины отвлечения внимания во время управления транспортным средством; способность сохранять внимание при наличии отвлекающих факторов; монотония; влияние усталости и сонливости на свойства внимания; способы профилактики усталости; виды информации; выбор необходимой информации в процессе управления транспортным средством; информационная перегрузка; системы восприятия и их значение в деятельности водителя; опасности, связанные с неправильным восприятием дорожной обстановки; зрительная система; поле зрения, острота зрения и зона видимости; периферическое и центральное зрение; факторы, влияющие на уменьшение поля зрения водителя; другие системы восприятия (слуховая система, вестибулярная система, суставно-мышечное чувство, интероцепция) и их значение в деятельности водителя; влияние скорости движения транспортного средства, алкоголя, медикаментов и эмоциональных состояний водителя на восприятие дорожной обстановки; память; виды памяти и их значение для накопления профессионального опыта; мышление; анализ и синтез как основные процессы мышления; оперативное мышление и прогнозирование; навыки распознавания опасных ситуаций; принятие решения в различных дорожных ситуациях; важность принятия правильного решения на дороге; формирование психомоторных навыков управления автомобилем; влияние возрастных и гендерных различий на формирование психомоторных навыков; простая и сложная сенсомоторные реакции, реакция в опасной зоне; факторы, влияющие на быстроту реакции.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Этические основы деятельности водителя</w:t>
      </w:r>
      <w:r w:rsidRPr="002F691E">
        <w:rPr>
          <w:rFonts w:ascii="Times New Roman" w:hAnsi="Times New Roman" w:cs="Times New Roman"/>
          <w:sz w:val="24"/>
          <w:szCs w:val="24"/>
        </w:rPr>
        <w:t>: цели обучения управлению транспортным средством; мотивация в жизни и на дороге; мотивация достижения успеха и избегания неудач; склонность к рискованному поведению на дороге; формирование привычек; ценности человека, группы и водителя; свойства личности и темперамент; влияние темперамента на стиль вождения; негативное социальное научение; понятие социального давления; влияние рекламы, прессы и киноиндустрии на поведение водителя; ложное чувство безопасности; влияние социальной роли и социального окружения на стиль вождения; способы нейтрализации социального давления в процессе управления транспортным средством; представление об этике и этических нормах; этические нормы водителя; ответственность водителя за безопасность на дороге; взаимоотношения водителя с другими участниками дорожного движения; уязвимые участники дорожного движения, требующие особого внимания (пешеходы, велосипедисты, дети, пожилые люди, инвалиды); причины предоставления преимущества на дороге транспортным средствам, оборудованным специальными световыми и звуковыми сигналами; особенности поведения водителей и пешеходов в жилых зонах и в местах парковки.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Основы эффективного общения</w:t>
      </w:r>
      <w:r w:rsidRPr="002F691E">
        <w:rPr>
          <w:rFonts w:ascii="Times New Roman" w:hAnsi="Times New Roman" w:cs="Times New Roman"/>
          <w:sz w:val="24"/>
          <w:szCs w:val="24"/>
        </w:rPr>
        <w:t>: понятие общения, его функции, этапы общения; стороны общения, их общая характеристика (общение как обмен информацией, общение как взаимодействие, общение как восприятие и понимание других людей); характеристика вербальных и невербальных средств общения; основные "эффекты" в восприятии других людей; виды общения (деловое, личное); качества человека, важные для общения; стили общения; барьеры в межличностном общении, причины и условия их формирования; общение в условиях конфликта; особенности эффективного общения; правила, повышающие эффективность общения.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Эмоциональные состояния и профилактика конфликтов</w:t>
      </w:r>
      <w:r w:rsidRPr="002F691E">
        <w:rPr>
          <w:rFonts w:ascii="Times New Roman" w:hAnsi="Times New Roman" w:cs="Times New Roman"/>
          <w:sz w:val="24"/>
          <w:szCs w:val="24"/>
        </w:rPr>
        <w:t xml:space="preserve">: эмоции и поведение водителя; эмоциональные состояния (гнев, тревога, страх, эйфория, стресс, фрустрация); изменение восприятия дорожной ситуации и поведения в различных эмоциональных состояниях; управление поведением на дороге; экстренные меры реагирования; способы саморегуляции эмоциональных состояний; конфликтные ситуации и конфликты на дороге; причины агрессии и враждебности у водителей и других участников дорожного </w:t>
      </w:r>
      <w:r w:rsidRPr="002F691E">
        <w:rPr>
          <w:rFonts w:ascii="Times New Roman" w:hAnsi="Times New Roman" w:cs="Times New Roman"/>
          <w:sz w:val="24"/>
          <w:szCs w:val="24"/>
        </w:rPr>
        <w:lastRenderedPageBreak/>
        <w:t>движения; тип мышления, приводящий к агрессивному поведению; изменение поведения водителя после употребления алкоголя и медикаментов; влияние плохого самочувствия на поведение водителя; профилактика конфликтов; правила взаимодействия с агрессивным водителем.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Саморегуляция и профилактика конфликтов</w:t>
      </w:r>
      <w:r w:rsidRPr="002F691E">
        <w:rPr>
          <w:rFonts w:ascii="Times New Roman" w:hAnsi="Times New Roman" w:cs="Times New Roman"/>
          <w:sz w:val="24"/>
          <w:szCs w:val="24"/>
        </w:rPr>
        <w:t>: приобретение практического опыта оценки собственного психического состояния и поведения, опыта саморегуляции, а также первичных навыков профилактики конфликтов; решение ситуационных задач по оценке психического состояния, поведения, профилактике конфликтов и общению в условиях конфликта. Психологический практикум.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bookmarkStart w:id="14" w:name="Par1263"/>
      <w:bookmarkEnd w:id="14"/>
      <w:r w:rsidRPr="002F691E">
        <w:rPr>
          <w:rFonts w:ascii="Times New Roman" w:hAnsi="Times New Roman" w:cs="Times New Roman"/>
          <w:b/>
          <w:sz w:val="24"/>
          <w:szCs w:val="24"/>
        </w:rPr>
        <w:t>3.1.3. Учебный предмет "Основы управления транспортными средствами".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bookmarkStart w:id="15" w:name="Par1265"/>
      <w:bookmarkEnd w:id="15"/>
      <w:r w:rsidRPr="002F691E">
        <w:rPr>
          <w:rFonts w:ascii="Times New Roman" w:hAnsi="Times New Roman" w:cs="Times New Roman"/>
          <w:sz w:val="24"/>
          <w:szCs w:val="24"/>
        </w:rPr>
        <w:t>Распределение учебных часов по разделам и темам</w:t>
      </w:r>
    </w:p>
    <w:p w:rsidR="00DE21E9" w:rsidRPr="002F691E" w:rsidRDefault="00DE21E9" w:rsidP="00DE21E9">
      <w:pPr>
        <w:pStyle w:val="ConsPlusNormal"/>
        <w:jc w:val="center"/>
        <w:outlineLvl w:val="4"/>
        <w:rPr>
          <w:rFonts w:ascii="Times New Roman" w:hAnsi="Times New Roman" w:cs="Times New Roman"/>
          <w:sz w:val="24"/>
          <w:szCs w:val="24"/>
        </w:rPr>
        <w:sectPr w:rsidR="00DE21E9" w:rsidRPr="002F691E" w:rsidSect="003155C1">
          <w:footerReference w:type="default" r:id="rId7"/>
          <w:pgSz w:w="11906" w:h="16838"/>
          <w:pgMar w:top="1134" w:right="851" w:bottom="1134" w:left="1701" w:header="0" w:footer="0" w:gutter="0"/>
          <w:cols w:space="720"/>
          <w:noEndnote/>
          <w:docGrid w:linePitch="326"/>
        </w:sectPr>
      </w:pPr>
    </w:p>
    <w:p w:rsidR="00DE21E9" w:rsidRPr="002F691E" w:rsidRDefault="00DE21E9" w:rsidP="00DE21E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Таблица 4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5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21"/>
        <w:gridCol w:w="1039"/>
        <w:gridCol w:w="1743"/>
        <w:gridCol w:w="1908"/>
      </w:tblGrid>
      <w:tr w:rsidR="00DE21E9" w:rsidRPr="002F691E" w:rsidTr="003155C1">
        <w:tc>
          <w:tcPr>
            <w:tcW w:w="4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E21E9" w:rsidRPr="002F691E" w:rsidTr="003155C1">
        <w:tc>
          <w:tcPr>
            <w:tcW w:w="4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DE21E9" w:rsidRPr="002F691E" w:rsidTr="003155C1">
        <w:tc>
          <w:tcPr>
            <w:tcW w:w="4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DE21E9" w:rsidRPr="002F691E" w:rsidTr="003155C1">
        <w:tc>
          <w:tcPr>
            <w:tcW w:w="4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Дорожное движение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21E9" w:rsidRPr="002F691E" w:rsidTr="003155C1">
        <w:tc>
          <w:tcPr>
            <w:tcW w:w="472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Профессиональная надежность водителя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21E9" w:rsidRPr="002F691E" w:rsidTr="003155C1">
        <w:tc>
          <w:tcPr>
            <w:tcW w:w="472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Влияние свойств транспортного средства на эффективность и безопасность управления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21E9" w:rsidRPr="002F691E" w:rsidTr="003155C1">
        <w:tc>
          <w:tcPr>
            <w:tcW w:w="472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Дорожные условия и безопасность движения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21E9" w:rsidRPr="002F691E" w:rsidTr="003155C1">
        <w:tc>
          <w:tcPr>
            <w:tcW w:w="472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Принципы эффективного и безопасного управления транспортным средством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21E9" w:rsidRPr="002F691E" w:rsidTr="003155C1">
        <w:tc>
          <w:tcPr>
            <w:tcW w:w="4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наиболее уязвимых участников дорожного движения</w:t>
            </w:r>
          </w:p>
        </w:tc>
        <w:tc>
          <w:tcPr>
            <w:tcW w:w="10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21E9" w:rsidRPr="002F691E" w:rsidTr="003155C1"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DE21E9" w:rsidRPr="002F691E" w:rsidSect="00DE21E9">
          <w:headerReference w:type="default" r:id="rId8"/>
          <w:footerReference w:type="default" r:id="rId9"/>
          <w:type w:val="continuous"/>
          <w:pgSz w:w="11906" w:h="16838"/>
          <w:pgMar w:top="567" w:right="567" w:bottom="567" w:left="567" w:header="0" w:footer="0" w:gutter="0"/>
          <w:cols w:space="720"/>
          <w:noEndnote/>
          <w:docGrid w:linePitch="326"/>
        </w:sectPr>
      </w:pP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Дорожное движение</w:t>
      </w:r>
      <w:r w:rsidRPr="002F691E">
        <w:rPr>
          <w:rFonts w:ascii="Times New Roman" w:hAnsi="Times New Roman" w:cs="Times New Roman"/>
          <w:sz w:val="24"/>
          <w:szCs w:val="24"/>
        </w:rPr>
        <w:t>: дорожное движение как система управления водитель-автомобиль-дорога (ВАД); показатели качества функционирования системы ВАД; понятие о дорожно-транспортном происшествии (ДТП); виды дорожно-транспортных происшествий; причины возникновения дорожно-транспортных происшествий; анализ безопасности дорожного движения (БДД) в России; система водитель-автомобиль (ВА); цели и задачи управления транспортным средством; различие целей и задач управления транспортным средством при участии в спортивных соревнованиях и при участии в дорожном движении; элементы системы водитель-автомобиль; показатели качества управления транспортным средством: эффективность и безопасность; безаварийность как условие достижения цели управления транспортным средством; классификация автомобильных дорог; транспортный поток; средняя скорость; интенсивность движения и плотность транспортного потока; пропускная способность дороги; средняя скорость и плотность транспортного потока; соответствующие пропускной способности дороги; причины возникновения заторов.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Профессиональная надежность водителя</w:t>
      </w:r>
      <w:r w:rsidRPr="002F691E">
        <w:rPr>
          <w:rFonts w:ascii="Times New Roman" w:hAnsi="Times New Roman" w:cs="Times New Roman"/>
          <w:sz w:val="24"/>
          <w:szCs w:val="24"/>
        </w:rPr>
        <w:t>: понятие о надежности водителя; анализ деятельности водителя; информация, необходимая водителю для управления транспортным средством; обработка информации; сравнение текущей информации с безопасными значениями; сформированными в памяти водителя, в процессе обучения и накопления опыта; штатные и нештатные ситуации; снижение надежности водителя при неожиданном возникновении нештатной ситуации; влияние прогноза возникновения нештатной ситуации, стажа и возраста водителя на время его реакции; влияние скорости движения транспортного средства на размеры поля зрения и концентрацию внимания; влияние личностных качеств водителя на надежность управления транспортным средством; влияние утомления на надежность водителя; зависимость надежности водителя от продолжительности управления автомобилем; режим труда и отдыха водителя; зависимость надежности водителя от различных видов недомоганий, продолжительности нетрудоспособности в течение года, различных видов заболеваний, курения и степени опьянения; мотивы безопасного и эффективного управления транспортным средством.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Влияние свойств транспортного средства на эффективность и безопасность управления</w:t>
      </w:r>
      <w:r w:rsidRPr="002F691E">
        <w:rPr>
          <w:rFonts w:ascii="Times New Roman" w:hAnsi="Times New Roman" w:cs="Times New Roman"/>
          <w:sz w:val="24"/>
          <w:szCs w:val="24"/>
        </w:rPr>
        <w:t>: силы, действующие на транспортное средство в различных условиях движения; уравнение тягового баланса; сила сцепления колес с дорогой; понятие о коэффициенте сцепления; изменение коэффициента сцепления в зависимости от погодных условий, режимов движения транспортного средства, состояния шин и дорожного покрытия; условие движения без буксования колес; свойства эластичного колеса; круг силы сцепления; влияние величины продольной реакции на поперечную реакцию; деформации автошины при разгоне, торможении, действии боковой силы; угол увода; гидроскольжение и аквапланирование шины; силы и моменты, действующие на транспортное средство при торможении и при криволинейном движении; скоростные и тормозные свойства, поворачиваемость транспортного средства; устойчивость продольного и бокового движения транспортного средства; условия потери устойчивости бокового движения транспортного средства при разгоне, торможении и повороте; устойчивость против опрокидывания; резервы устойчивости транспортного средства; управляемость продольным и боковым движением транспортного средства; влияние технического состояния систем управления, подвески и шин на управляемость.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Дорожные условия и безопасность движения</w:t>
      </w:r>
      <w:r w:rsidRPr="002F691E">
        <w:rPr>
          <w:rFonts w:ascii="Times New Roman" w:hAnsi="Times New Roman" w:cs="Times New Roman"/>
          <w:sz w:val="24"/>
          <w:szCs w:val="24"/>
        </w:rPr>
        <w:t xml:space="preserve">: динамический габарит транспортного средства; опасное пространство, возникающее вокруг транспортного средства при движении; изменение размеров и формы опасного пространства при изменении скорости и траектории движения транспортного средства; понятие о тормозном и остановочном пути; зависимость расстояния, пройденного транспортным средством за время реакции водителя и время срабатывания тормозного привода, от скорости движения транспортного </w:t>
      </w:r>
      <w:r w:rsidRPr="002F691E">
        <w:rPr>
          <w:rFonts w:ascii="Times New Roman" w:hAnsi="Times New Roman" w:cs="Times New Roman"/>
          <w:sz w:val="24"/>
          <w:szCs w:val="24"/>
        </w:rPr>
        <w:lastRenderedPageBreak/>
        <w:t>средства, его технического состояния, а также состояния дорожного покрытия; безопасная дистанция в секундах и метрах; способы контроля безопасной дистанции; безопасный боковой интервал; резервы управления скоростью, ускорением, дистанцией и боковым интервалом; условия безопасного управления; дорожные условия и прогнозирование изменения дорожной ситуации; выбор скорости, ускорения, дистанции и бокового интервала с учетом геометрических параметров дороги и условий движения; влияние плотности транспортного потока на вероятность и тип ДТП; зависимость безопасной дистанции от категорий транспортных средств в паре "ведущий - ведомый"; безопасные условия обгона (опережения); повышение риска ДТП при увеличении отклонения скорости транспортного средства от средней скорости транспортного потока; повышение вероятности возникновения ДТП при увеличении неравномерности движения транспортного средства в транспортном потоке. Решение ситуационных задач.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Принципы эффективного и безопасного управления транспортным средством</w:t>
      </w:r>
      <w:r w:rsidRPr="002F691E">
        <w:rPr>
          <w:rFonts w:ascii="Times New Roman" w:hAnsi="Times New Roman" w:cs="Times New Roman"/>
          <w:sz w:val="24"/>
          <w:szCs w:val="24"/>
        </w:rPr>
        <w:t>: влияние опыта, приобретаемого водителем, на уровень аварийности в дорожном движении; наиболее опасный период накопления водителем опыта; условия безопасного управления транспортным средством; регулирование скорости движения транспортного средства с учетом плотности транспортного потока; показатели эффективности управления транспортным средством; зависимость средней скорости транспортного средства от его максимальной скорости в транспортных потоках различной плотности; снижение эксплуатационного расхода топлива - действенный способ повышения эффективности управления транспортным средством; безопасное и эффективное управления транспортным средством; проблема экологической безопасности; принципы экономичного управления транспортным средством; факторы, влияющие на эксплуатационный расход топлива.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Обеспечение безопасности наиболее уязвимых участников дорожного движения</w:t>
      </w:r>
      <w:r w:rsidRPr="002F691E">
        <w:rPr>
          <w:rFonts w:ascii="Times New Roman" w:hAnsi="Times New Roman" w:cs="Times New Roman"/>
          <w:sz w:val="24"/>
          <w:szCs w:val="24"/>
        </w:rPr>
        <w:t>: безопасность пассажиров транспортных средств; результаты исследований, позволяющие утверждать о необходимости и эффективности использования ремней безопасности; опасные последствия срабатывания подушек безопасности для непристегнутых водителя и пассажиров транспортных средств; использование ремней безопасности; детская пассажирская безопасность; назначение, правила подбора и установки детских удерживающих устройств; необходимость использования детских удерживающих устройств при перевозке детей до 12-летнего возраста; подушки безопасности для пешеходов и велосипедистов; световозвращающие элементы, их типы и эффективность использования; особенности проезда нерегулируемых пешеходных переходов, расположенных вблизи детских учреждений; обеспечение безопасности пешеходов и велосипедистов при движении в жилых зонах.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bookmarkStart w:id="16" w:name="Par1311"/>
      <w:bookmarkEnd w:id="16"/>
    </w:p>
    <w:p w:rsidR="003155C1" w:rsidRDefault="003155C1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DE21E9" w:rsidRPr="002F691E" w:rsidRDefault="00DE21E9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2F691E">
        <w:rPr>
          <w:rFonts w:ascii="Times New Roman" w:hAnsi="Times New Roman" w:cs="Times New Roman"/>
          <w:b/>
          <w:sz w:val="24"/>
          <w:szCs w:val="24"/>
        </w:rPr>
        <w:lastRenderedPageBreak/>
        <w:t>3.1.4. Учебный предмет "Первая помощь при дорожно-транспортном происшествии".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bookmarkStart w:id="17" w:name="Par1313"/>
      <w:bookmarkEnd w:id="17"/>
      <w:r w:rsidRPr="002F691E">
        <w:rPr>
          <w:rFonts w:ascii="Times New Roman" w:hAnsi="Times New Roman" w:cs="Times New Roman"/>
          <w:sz w:val="24"/>
          <w:szCs w:val="24"/>
        </w:rPr>
        <w:t>Распределение учебных часов по разделам и темам</w:t>
      </w:r>
    </w:p>
    <w:p w:rsidR="00DE21E9" w:rsidRPr="002F691E" w:rsidRDefault="00DE21E9" w:rsidP="00DE21E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Таблица 5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01"/>
        <w:gridCol w:w="1189"/>
        <w:gridCol w:w="2004"/>
        <w:gridCol w:w="2045"/>
      </w:tblGrid>
      <w:tr w:rsidR="00DE21E9" w:rsidRPr="002F691E" w:rsidTr="00DE21E9">
        <w:tc>
          <w:tcPr>
            <w:tcW w:w="4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5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E21E9" w:rsidRPr="002F691E" w:rsidTr="00DE21E9">
        <w:tc>
          <w:tcPr>
            <w:tcW w:w="4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DE21E9" w:rsidRPr="002F691E" w:rsidTr="00DE21E9">
        <w:tc>
          <w:tcPr>
            <w:tcW w:w="4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DE21E9" w:rsidRPr="002F691E" w:rsidTr="00DE21E9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Организационно-правовые аспекты оказания первой помощи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21E9" w:rsidRPr="002F691E" w:rsidTr="00DE21E9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отсутствии сознания, остановке дыхания и кровообращения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21E9" w:rsidRPr="002F691E" w:rsidTr="00DE21E9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наружных кровотечениях и травмах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21E9" w:rsidRPr="002F691E" w:rsidTr="00DE21E9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прочих состояниях, транспортировка пострадавших в дорожно-транспортном происшествии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E21E9" w:rsidRPr="002F691E" w:rsidTr="00DE21E9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Организационно-правовые аспекты оказания первой помощи:</w:t>
      </w:r>
      <w:r w:rsidRPr="002F691E">
        <w:rPr>
          <w:rFonts w:ascii="Times New Roman" w:hAnsi="Times New Roman" w:cs="Times New Roman"/>
          <w:sz w:val="24"/>
          <w:szCs w:val="24"/>
        </w:rPr>
        <w:t xml:space="preserve"> понятие о видах ДТП, структуре и особенностях дорожно-транспортного травматизма; организация и виды помощи пострадавшим в ДТП; нормативно-правовая база, определяющая права, обязанности и ответственность при оказании первой помощи; особенности оказания помощи детям, определяемые законодательно; понятие "первая помощь"; перечень состояний, при которых оказывается первая помощь; перечень мероприятий по ее оказанию; основные правила вызова скорой медицинской помощи, других специальных служб, сотрудники которых обязаны оказывать первую помощь; соблюдение правил личной безопасности при оказании первой помощи; простейшие меры профилактики инфекционных заболеваний, передающихся с кровью и биологическими жидкостями человека; современные наборы средств и устройств для оказания первой помощи (аптечка первой помощи (автомобильная), аптечка для оказания первой помощи работникам); основные компоненты, их назначение; общая последовательность действий на месте происшествия с наличием пострадавших; основные факторы, угрожающие жизни и здоровью при оказании первой помощи, пути их устранения; извлечение и перемещение пострадавшего в дорожно-транспортном происшествии.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Оказание первой помощи при отсутствии сознания, остановке дыхания и кровообращения: основные признаки жизни у пострадавшего</w:t>
      </w:r>
      <w:r w:rsidRPr="002F691E">
        <w:rPr>
          <w:rFonts w:ascii="Times New Roman" w:hAnsi="Times New Roman" w:cs="Times New Roman"/>
          <w:sz w:val="24"/>
          <w:szCs w:val="24"/>
        </w:rPr>
        <w:t xml:space="preserve">; причины нарушения дыхания и кровообращения при дорожно-транспортном происшествии; способы проверки сознания, дыхания, кровообращения у пострадавшего в дорожно-транспортном происшествии; особенности сердечно-легочной реанимации (СЛР) у пострадавших в дорожно-транспортном происшествии; современный алгоритм проведения сердечно-легочной реанимации (СЛР); техника проведения искусственного дыхания и закрытого </w:t>
      </w:r>
      <w:r w:rsidRPr="002F691E">
        <w:rPr>
          <w:rFonts w:ascii="Times New Roman" w:hAnsi="Times New Roman" w:cs="Times New Roman"/>
          <w:sz w:val="24"/>
          <w:szCs w:val="24"/>
        </w:rPr>
        <w:lastRenderedPageBreak/>
        <w:t>массажа сердца; ошибки и осложнения, возникающие при выполнении реанимационных мероприятий; прекращение СЛР; мероприятия, выполняемые после прекращения СЛР; особенности СЛР у детей; порядок оказания первой помощи при частичном и полном нарушении проходимости верхних дыхательных путей, вызванном инородным телом у пострадавших в сознании, без сознания; особенности оказания первой помощи тучному пострадавшему, беременной женщине и ребенку.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Практическое занятие:</w:t>
      </w:r>
      <w:r w:rsidRPr="002F691E">
        <w:rPr>
          <w:rFonts w:ascii="Times New Roman" w:hAnsi="Times New Roman" w:cs="Times New Roman"/>
          <w:sz w:val="24"/>
          <w:szCs w:val="24"/>
        </w:rPr>
        <w:t xml:space="preserve"> оценка обстановки на месте дорожно-транспортного происшествия; отработка вызова скорой медицинской помощи, других специальных служб, сотрудники которых обязаны оказывать первую помощь; отработка навыков определения сознания у пострадавшего; отработка приемов восстановления проходимости верхних дыхательных путей; оценка признаков жизни у пострадавшего; отработка приемов искусственного дыхания "рот ко рту", "рот к носу", с применением устройств для искусственного дыхания; отработка приемов закрытого массажа сердца; выполнение алгоритма сердечно-легочной реанимации; отработка приема перевода пострадавшего в устойчивое боковое положение; отработка приемов удаления инородного тела из верхних дыхательных путей пострадавшего; экстренное извлечение пострадавшего из автомобиля или труднодоступного места, отработка основных приемов (пострадавший в сознании, пострадавший без сознания); оказание первой помощи без извлечения пострадавшего; отработка приема снятия мотоциклетного (велосипедного) шлема и других защитных приспособлений с пострадавшего.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Оказание первой помощи при наружных кровотечениях и травмах</w:t>
      </w:r>
      <w:r w:rsidRPr="002F691E">
        <w:rPr>
          <w:rFonts w:ascii="Times New Roman" w:hAnsi="Times New Roman" w:cs="Times New Roman"/>
          <w:sz w:val="24"/>
          <w:szCs w:val="24"/>
        </w:rPr>
        <w:t>: цель и порядок выполнения обзорного осмотра пострадавшего в дорожно-транспортном происшествии; наиболее часто встречающиеся повреждения при дорожно-транспортном происшествии; особенности состояний пострадавшего в дорожно-транспортном происшествии, признаки кровотечения; понятия "кровотечение", "острая кровопотеря"; признаки различных видов наружного кровотечения (артериального, венозного, капиллярного, смешанного); способы временной остановки наружного кровотечения: пальцевое прижатие артерии, наложение жгута, максимальное сгибание конечности в суставе, прямое давление на рану, наложение давящей повязки; оказание первой помощи при носовом кровотечении; понятие о травматическом шоке; причины и признаки, особенности травматического шока у пострадавшего в дорожно-транспортном происшествии; мероприятия, предупреждающие развитие травматического шока; цель и последовательность подробного осмотра пострадавшего; основные состояния, с которыми может столкнуться участник оказания первой помощи; травмы головы; оказание первой помощи; особенности ранений волосистой части головы; особенности оказания первой помощи при травмах глаза и носа; травмы шеи, оказание первой помощи; остановка наружного кровотечения при травмах шеи; фиксация шейного отдела позвоночника (вручную, подручными средствами, с использованием медицинских изделий); травмы груди, оказание первой помощи; основные проявления травмы груди; особенности наложения повязок при травме груди; наложение окклюзионной (герметизирующей) повязки; особенности наложения повязки на рану груди с инородным телом; травмы живота и таза, основные проявления; оказание первой помощи; закрытая травма живота с признаками внутреннего кровотечения; оказание первой помощи; особенности наложения повязок на рану при выпадении органов брюшной полости, при наличии инородного тела в ране; травмы конечностей, оказание первой помощи; понятие "иммобилизация"; способы иммобилизации при травме конечностей; травмы позвоночника, оказание первой помощи.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Практическое занятие</w:t>
      </w:r>
      <w:r w:rsidRPr="002F691E">
        <w:rPr>
          <w:rFonts w:ascii="Times New Roman" w:hAnsi="Times New Roman" w:cs="Times New Roman"/>
          <w:sz w:val="24"/>
          <w:szCs w:val="24"/>
        </w:rPr>
        <w:t xml:space="preserve">: отработка проведения обзорного осмотра пострадавшего в дорожно-транспортном происшествии с травматическими повреждениями; проведение подробного осмотра пострадавшего; остановка наружного кровотечения при ранении головы, шеи, груди, живота, таза и конечностей с помощью пальцевого прижатия артерий (сонной, подключичной, подмышечной, плечевой, бедренной); наложение табельного и импровизированного кровоостанавливающего жгута (жгута-закрутки, ремня); </w:t>
      </w:r>
      <w:r w:rsidRPr="002F691E">
        <w:rPr>
          <w:rFonts w:ascii="Times New Roman" w:hAnsi="Times New Roman" w:cs="Times New Roman"/>
          <w:sz w:val="24"/>
          <w:szCs w:val="24"/>
        </w:rPr>
        <w:lastRenderedPageBreak/>
        <w:t>максимальное сгибание конечности в суставе, прямое давление на рану, наложение давящей повязки; отработка наложения окклюзионной (герметизирующей) повязки при ранении грудной клетки; наложение повязок при наличии инородного предмета в ране живота, груди, конечностей; отработка приемов первой помощи при переломах; иммобилизация (подручными средствами, аутоиммобилизация, с использованием медицинских изделий); отработка приемов фиксации шейного отдела позвоночника.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Оказание первой помощи при прочих состояниях, транспортировка пострадавших в дорожно-транспортном происшествии</w:t>
      </w:r>
      <w:r w:rsidRPr="002F691E">
        <w:rPr>
          <w:rFonts w:ascii="Times New Roman" w:hAnsi="Times New Roman" w:cs="Times New Roman"/>
          <w:sz w:val="24"/>
          <w:szCs w:val="24"/>
        </w:rPr>
        <w:t>: цель и принципы придания пострадавшим оптимальных положений тела; оптимальные положения тела пострадавшего с травмами груди, живота, таза, конечностей, с потерей сознания, с признаками кровопотери; приемы переноски пострадавших на руках одним, двумя и более участниками оказания первой помощи; приемы переноски пострадавших с травмами головы, шеи, груди, живота, таза, конечностей и позвоночника; способы контроля состояния пострадавшего, находящегося в сознании, без сознания; влияние экстремальной ситуации на психоэмоциональное состояние пострадавшего и участника оказания первой помощи; простые приемы психологической поддержки; принципы передачи пострадавшего бригаде скорой медицинской помощи, другим специальным службам, сотрудники которых обязаны оказывать первую помощь; виды ожогов при дорожно-транспортном происшествии, их признаки; понятие о поверхностных и глубоких ожогах; ожог верхних дыхательных путей, основные проявления; оказание первой помощи; перегревание, факторы, способствующие его развитию; основные проявления, оказание первой помощи; холодовая травма, ее виды; основные проявления переохлаждения (гипотермии), отморожения, оказание первой помощи; отравления при дорожно-транспортном происшествии; пути попадания ядов в организм; признаки острого отравления; оказание первой помощи при попадании отравляющих веществ в организм через дыхательные пути, пищеварительный тракт, через кожу.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Практическое занятие</w:t>
      </w:r>
      <w:r w:rsidRPr="002F691E">
        <w:rPr>
          <w:rFonts w:ascii="Times New Roman" w:hAnsi="Times New Roman" w:cs="Times New Roman"/>
          <w:sz w:val="24"/>
          <w:szCs w:val="24"/>
        </w:rPr>
        <w:t>: наложение повязок при ожогах различных областей тела; применение местного охлаждения; наложение термоизолирующей повязки при отморожениях; придание оптимального положения тела пострадавшему в дорожно-транспортном происшествии при: отсутствии сознания, травмах различных областей тела, значительной кровопотере; отработка приемов переноски пострадавших; решение ситуационных задач в режиме реального времени по оказанию первой помощи пострадавшим в дорожно-транспортном происшествии с различными повреждениями (травмами, потерей сознания, отсутствием признаков жизни и с другими состояниями, требующими оказания первой помощи).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18" w:name="Par1352"/>
      <w:bookmarkEnd w:id="18"/>
    </w:p>
    <w:p w:rsidR="00DE21E9" w:rsidRPr="002F691E" w:rsidRDefault="00DE21E9" w:rsidP="00DE21E9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DE21E9" w:rsidRDefault="00DE21E9" w:rsidP="00DE21E9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155C1" w:rsidRPr="002F691E" w:rsidRDefault="003155C1" w:rsidP="00DE21E9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3155C1" w:rsidP="00DE21E9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F691E">
        <w:rPr>
          <w:rFonts w:ascii="Times New Roman" w:hAnsi="Times New Roman" w:cs="Times New Roman"/>
          <w:b/>
          <w:sz w:val="24"/>
          <w:szCs w:val="24"/>
        </w:rPr>
        <w:lastRenderedPageBreak/>
        <w:t>3.2. СПЕЦИАЛЬНЫЙ ЦИКЛ  ПРОГРАММЫ.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21E9" w:rsidRPr="002F691E" w:rsidRDefault="00DE21E9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bookmarkStart w:id="19" w:name="Par1354"/>
      <w:bookmarkEnd w:id="19"/>
      <w:r w:rsidRPr="002F691E">
        <w:rPr>
          <w:rFonts w:ascii="Times New Roman" w:hAnsi="Times New Roman" w:cs="Times New Roman"/>
          <w:b/>
          <w:sz w:val="24"/>
          <w:szCs w:val="24"/>
        </w:rPr>
        <w:t>3.2.1. Учебный предмет "Устройство и техническое обслуживание транспортных средств категории "B" как объектов управления".</w:t>
      </w:r>
    </w:p>
    <w:p w:rsidR="00DE21E9" w:rsidRPr="002F691E" w:rsidRDefault="00DE21E9" w:rsidP="00DE21E9">
      <w:pPr>
        <w:pStyle w:val="ConsPlusNormal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bookmarkStart w:id="20" w:name="Par1356"/>
      <w:bookmarkEnd w:id="20"/>
      <w:r w:rsidRPr="002F691E">
        <w:rPr>
          <w:rFonts w:ascii="Times New Roman" w:hAnsi="Times New Roman" w:cs="Times New Roman"/>
          <w:sz w:val="24"/>
          <w:szCs w:val="24"/>
        </w:rPr>
        <w:t>Распределение учебных часов по разделам и темам</w:t>
      </w:r>
    </w:p>
    <w:p w:rsidR="00DE21E9" w:rsidRPr="002F691E" w:rsidRDefault="00DE21E9" w:rsidP="003155C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Таблица 6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80"/>
        <w:gridCol w:w="1062"/>
        <w:gridCol w:w="1704"/>
        <w:gridCol w:w="1693"/>
      </w:tblGrid>
      <w:tr w:rsidR="00DE21E9" w:rsidRPr="002F691E" w:rsidTr="00DE21E9">
        <w:tc>
          <w:tcPr>
            <w:tcW w:w="5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E21E9" w:rsidRPr="002F691E" w:rsidTr="00DE21E9">
        <w:tc>
          <w:tcPr>
            <w:tcW w:w="5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DE21E9" w:rsidRPr="002F691E" w:rsidTr="00DE21E9">
        <w:tc>
          <w:tcPr>
            <w:tcW w:w="5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DE21E9" w:rsidRPr="002F691E" w:rsidTr="00DE21E9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Par1366"/>
            <w:bookmarkEnd w:id="21"/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Устройство транспортных средств</w:t>
            </w:r>
          </w:p>
        </w:tc>
      </w:tr>
      <w:tr w:rsidR="00DE21E9" w:rsidRPr="002F691E" w:rsidTr="00DE21E9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Общее устройство транспортных средств категории "B"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21E9" w:rsidRPr="002F691E" w:rsidTr="00DE21E9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Кузов автомобиля, рабочее место водителя, системы пассивной безопасности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21E9" w:rsidRPr="002F691E" w:rsidTr="00DE21E9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Общее устройство и работа двигателя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21E9" w:rsidRPr="002F691E" w:rsidTr="00DE21E9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Общее устройство трансмиссии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21E9" w:rsidRPr="002F691E" w:rsidTr="00DE21E9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Назначение и состав ходовой части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21E9" w:rsidRPr="002F691E" w:rsidTr="00DE21E9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тормозных систем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21E9" w:rsidRPr="002F691E" w:rsidTr="00DE21E9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системы рулевого управления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21E9" w:rsidRPr="002F691E" w:rsidTr="00DE21E9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Электронные системы помощи водителю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21E9" w:rsidRPr="002F691E" w:rsidTr="00DE21E9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Источники и потребители электрической энергии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21E9" w:rsidRPr="002F691E" w:rsidTr="00DE21E9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Общее устройство прицепов и тягово-сцепных устройств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21E9" w:rsidRPr="002F691E" w:rsidTr="00DE21E9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21E9" w:rsidRPr="002F691E" w:rsidTr="00DE21E9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Par1411"/>
            <w:bookmarkEnd w:id="22"/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</w:t>
            </w:r>
          </w:p>
        </w:tc>
      </w:tr>
      <w:tr w:rsidR="00DE21E9" w:rsidRPr="002F691E" w:rsidTr="00DE21E9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Система технического обслуживания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21E9" w:rsidRPr="002F691E" w:rsidTr="00DE21E9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Меры безопасности и защиты окружающей природной среды при эксплуатации транспортного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21E9" w:rsidRPr="002F691E" w:rsidTr="00DE21E9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Устранение неисправностей &lt;1&gt;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21E9" w:rsidRPr="002F691E" w:rsidTr="00DE21E9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21E9" w:rsidRPr="002F691E" w:rsidTr="00DE21E9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&lt;1&gt; Практическое занятие проводится на учебном транспортном средстве.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ind w:firstLine="540"/>
        <w:jc w:val="both"/>
        <w:outlineLvl w:val="4"/>
        <w:rPr>
          <w:rFonts w:ascii="Times New Roman" w:hAnsi="Times New Roman" w:cs="Times New Roman"/>
          <w:b/>
          <w:sz w:val="24"/>
          <w:szCs w:val="24"/>
        </w:rPr>
      </w:pPr>
      <w:bookmarkStart w:id="23" w:name="Par1436"/>
      <w:bookmarkEnd w:id="23"/>
      <w:r w:rsidRPr="002F691E">
        <w:rPr>
          <w:rFonts w:ascii="Times New Roman" w:hAnsi="Times New Roman" w:cs="Times New Roman"/>
          <w:b/>
          <w:sz w:val="24"/>
          <w:szCs w:val="24"/>
        </w:rPr>
        <w:t>3.2.1.1. Устройство транспортных средств.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Общее устройство транспортных средств категории "B":</w:t>
      </w:r>
      <w:r w:rsidRPr="002F691E">
        <w:rPr>
          <w:rFonts w:ascii="Times New Roman" w:hAnsi="Times New Roman" w:cs="Times New Roman"/>
          <w:sz w:val="24"/>
          <w:szCs w:val="24"/>
        </w:rPr>
        <w:t xml:space="preserve"> назначение и общее устройство транспортных средств категории "B"; назначение, расположение и взаимодействие основных агрегатов, узлов, механизмов и систем; краткие технические характеристики транспортных средств категории "B"; классификация транспортных средств по типу двигателя, общей компоновке и типу кузова.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Кузов автомобиля, рабочее место водителя, системы пассивной безопасности</w:t>
      </w:r>
      <w:r w:rsidRPr="002F691E">
        <w:rPr>
          <w:rFonts w:ascii="Times New Roman" w:hAnsi="Times New Roman" w:cs="Times New Roman"/>
          <w:sz w:val="24"/>
          <w:szCs w:val="24"/>
        </w:rPr>
        <w:t>: общее устройство кузова; основные типы кузовов; компоненты кузова; шумоизоляция; остекление; люки; противосолнечные козырьки; замки дверей; стеклоподъемники; сцепное устройство; системы обеспечения комфортных условий для водителя и пассажиров; системы очистки и обогрева стекол; очистители и омыватели фар головного света; системы регулировки и обогрева зеркал заднего вида; низкозамерзающие жидкости; применяемые в системе стеклоомывателей; рабочее место водителя; назначение и расположение органов управления, контрольно-измерительных приборов, индикаторов, звуковых сигнализаторов и сигнальных ламп; порядок работы с бортовым компьютером и навигационной системой; системы регулировки взаимного положения сиденья и органов управления автомобилем; системы пассивной безопасности; ремни безопасности (назначение, разновидности и принцип работы); подголовники (назначение и основные виды); система подушек безопасности; конструктивные элементы кузова, снижающие тяжесть последствий дорожно-транспортных происшествий; защита пешеходов; электронное управление системами пассивной безопасности; неисправности элементов кузова и систем пассивной безопасности, при наличии которых запрещается эксплуатация транспортного средства.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Общее устройство и работа двигателя</w:t>
      </w:r>
      <w:r w:rsidRPr="002F691E">
        <w:rPr>
          <w:rFonts w:ascii="Times New Roman" w:hAnsi="Times New Roman" w:cs="Times New Roman"/>
          <w:sz w:val="24"/>
          <w:szCs w:val="24"/>
        </w:rPr>
        <w:t>: разновидности двигателей, применяемых в автомобилестроении; двигатели внутреннего сгорания; электродвигатели; комбинированные двигательные установки; назначение, устройство и принцип работы двигателя внутреннего сгорания; назначение, устройство, принцип работы и основные неисправности кривошипно-шатунного механизма; назначение, устройство, принцип работы и основные неисправности механизма газораспределения; назначение, устройство, принцип работы и основные неисправности системы охлаждения; тепловой режим двигателя и контроль температуры охлаждающей жидкости; виды охлаждающих жидкостей, их состав и эксплуатационные свойства; ограничения по смешиванию различных типов охлаждающих жидкостей; назначение и принцип работы предпускового подогревателя; назначение, устройство, принцип работы и основные неисправности системы смазки двигателя; контроль давления масла; классификация, основные свойства и правила применения моторных масел; ограничения по смешиванию различных типов масел; назначение, устройство, принцип работы и основные неисправности систем питания двигателей различного типа (бензинового, дизельного, работающего на газе); виды и сорта автомобильного топлива; зимние и летние сорта дизельного топлива; электронная система управления двигателем; неисправности двигателя, при наличии которых запрещается эксплуатация транспортного средства.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Общее устройство трансмиссии</w:t>
      </w:r>
      <w:r w:rsidRPr="002F691E">
        <w:rPr>
          <w:rFonts w:ascii="Times New Roman" w:hAnsi="Times New Roman" w:cs="Times New Roman"/>
          <w:sz w:val="24"/>
          <w:szCs w:val="24"/>
        </w:rPr>
        <w:t xml:space="preserve">: схемы трансмиссии транспортных средств категории "B" с различными приводами; назначение сцепления; общее устройство и принцип работы сцепления; общее устройство и принцип работы гидравлического и механического приводов сцепления; основные неисправности сцепления, их признаки и причины; правила эксплуатации сцепления, обеспечивающие его длительную и надежную работу; назначение, общее устройство и принцип работы коробки переключения передач; понятие о передаточном числе и крутящем моменте; схемы управления механическими коробками переключения передач; основные неисправности механической коробки переключения передач, их признаки и причины; автоматизированные (роботизированные) коробки переключения передач; гидромеханические и бесступенчатые автоматические </w:t>
      </w:r>
      <w:r w:rsidRPr="002F691E">
        <w:rPr>
          <w:rFonts w:ascii="Times New Roman" w:hAnsi="Times New Roman" w:cs="Times New Roman"/>
          <w:sz w:val="24"/>
          <w:szCs w:val="24"/>
        </w:rPr>
        <w:lastRenderedPageBreak/>
        <w:t>коробки переключения передач; признаки неисправностей автоматической и автоматизированной (роботизированной) коробки переключения передач; особенности эксплуатации автомобилей с автоматической и автоматизированной (роботизированной) коробками передач; назначение и общее устройство раздаточной коробки; назначение, устройство и работа коробки отбора мощности; устройство механизмов включения раздаточной коробки и коробки отбора мощности; назначение, устройство и работа главной передачи, дифференциала, карданной передачи и приводов управляемых колес; маркировка и правила применения трансмиссионных масел и пластичных смазок.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Назначение и состав ходовой части</w:t>
      </w:r>
      <w:r w:rsidRPr="002F691E">
        <w:rPr>
          <w:rFonts w:ascii="Times New Roman" w:hAnsi="Times New Roman" w:cs="Times New Roman"/>
          <w:sz w:val="24"/>
          <w:szCs w:val="24"/>
        </w:rPr>
        <w:t>: назначение и общее устройство ходовой части автомобиля; основные элементы рамы; тягово-сцепное устройство; лебедка; назначение, общее устройство и принцип работы передней и задней подвесок; назначение и работа амортизаторов; неисправности подвесок, влияющие на безопасность движения автомобиля; конструкции автомобильных шин, их устройство и маркировка; летние и зимние автомобильные шины; нормы давления воздуха в шинах; система регулирования давления воздуха в шинах; условия эксплуатации, обеспечивающие надежность автомобильных шин; виды и маркировка дисков колес; крепление колес; влияние углов установки колес на безопасность движения автомобиля и интенсивность износа автомобильных шин; неисправности ходовой части, при наличии которых запрещается эксплуатация транспортного средства.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Общее устройство и принцип работы тормозных систем</w:t>
      </w:r>
      <w:r w:rsidRPr="002F691E">
        <w:rPr>
          <w:rFonts w:ascii="Times New Roman" w:hAnsi="Times New Roman" w:cs="Times New Roman"/>
          <w:sz w:val="24"/>
          <w:szCs w:val="24"/>
        </w:rPr>
        <w:t>: рабочая и стояночная тормозные системы, их назначение, общее устройство и принцип работы; назначение и общее устройство запасной тормозной системы; электромеханический стояночный тормоз; общее устройство тормозной системы с гидравлическим приводом; работа вакуумного усилителя и тормозных механизмов; тормозные жидкости, их виды, состав и правила применения; ограничения по смешиванию различных типов тормозных жидкостей; неисправности тормозных систем, при наличии которых запрещается эксплуатация транспортного средства.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Общее устройство и принцип работы системы рулевого управления</w:t>
      </w:r>
      <w:r w:rsidRPr="002F691E">
        <w:rPr>
          <w:rFonts w:ascii="Times New Roman" w:hAnsi="Times New Roman" w:cs="Times New Roman"/>
          <w:sz w:val="24"/>
          <w:szCs w:val="24"/>
        </w:rPr>
        <w:t>: назначение систем рулевого управления, их разновидности и принципиальные схемы; требования, предъявляемые к рулевому управлению; общее устройство рулевых механизмов и их разновидностей; общее устройство и принцип работы системы рулевого управления с гидравлическим усилителем; масло, применяемое в гидравлических усилителях рулевого управления; общее устройство и принцип работы системы рулевого управления с электрическим усилителем; система управления электрическим усилителем руля; устройство, работа и основные неисправности шарниров рулевых тяг; неисправности систем рулевого управления, при наличии которых запрещается эксплуатация транспортного средства.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Электронные системы помощи водителю</w:t>
      </w:r>
      <w:r w:rsidRPr="002F691E">
        <w:rPr>
          <w:rFonts w:ascii="Times New Roman" w:hAnsi="Times New Roman" w:cs="Times New Roman"/>
          <w:sz w:val="24"/>
          <w:szCs w:val="24"/>
        </w:rPr>
        <w:t>: системы, улучшающие курсовую устойчивость и управляемость автомобиля; система курсовой устойчивости и ее компоненты (антиблокировочная система тормозов (далее - АБС), антипробуксовочная система, система распределения тормозных усилий, система электронной блокировки дифференциала); дополнительные функции системы курсовой устойчивости; системы - ассистенты водителя (ассистент движения на спуске, ассистент трогания на подъеме, динамический ассистент трогания с места, функция автоматического включения стояночного тормоза, функция просушивания тормозов, ассистент рулевой коррекции, адаптивный круиз-контроль, система сканирования пространства перед автомобилем, ассистент движения по полосе, ассистент смены полосы движения, системы автоматической парковки).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 xml:space="preserve">Источники и потребители электрической энергии: аккумуляторные батареи, их назначение, общее устройство и маркировка; правила эксплуатации аккумуляторных батарей; состав электролита и меры безопасности при его приготовлении; назначение, общее устройство и принцип работы генератора; признаки неисправности генератора; </w:t>
      </w:r>
      <w:r w:rsidRPr="002F691E">
        <w:rPr>
          <w:rFonts w:ascii="Times New Roman" w:hAnsi="Times New Roman" w:cs="Times New Roman"/>
          <w:sz w:val="24"/>
          <w:szCs w:val="24"/>
        </w:rPr>
        <w:lastRenderedPageBreak/>
        <w:t>назначение, общее устройство и принцип работы стартера; признаки неисправности стартера; назначение системы зажигания; разновидности систем зажигания, их электрические схемы; устройство и принцип работы приборов бесконтактной и микропроцессорной систем зажигания; электронные системы управления микропроцессорной системой зажигания; общее устройство и принцип работы внешних световых приборов и звуковых сигналов; корректор направления света фар; система активного головного света; ассистент дальнего света; неисправности электрооборудования, при наличии которых запрещается эксплуатация транспортного средства.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Общее устройство прицепов и тягово-сцепных устройств:</w:t>
      </w:r>
      <w:r w:rsidRPr="002F691E">
        <w:rPr>
          <w:rFonts w:ascii="Times New Roman" w:hAnsi="Times New Roman" w:cs="Times New Roman"/>
          <w:sz w:val="24"/>
          <w:szCs w:val="24"/>
        </w:rPr>
        <w:t xml:space="preserve"> классификация прицепов; краткие технические характеристики прицепов категории О1; общее устройство прицепа; электрооборудование прицепа; назначение и устройство узла сцепки; способы фиксации страховочных тросов (цепей); назначение, устройство и разновидности тягово-сцепных устройств тягачей; неисправности, при наличии которых запрещается эксплуатация прицепа.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ind w:firstLine="540"/>
        <w:jc w:val="both"/>
        <w:outlineLvl w:val="4"/>
        <w:rPr>
          <w:rFonts w:ascii="Times New Roman" w:hAnsi="Times New Roman" w:cs="Times New Roman"/>
          <w:b/>
          <w:sz w:val="24"/>
          <w:szCs w:val="24"/>
        </w:rPr>
      </w:pPr>
      <w:bookmarkStart w:id="24" w:name="Par1448"/>
      <w:bookmarkEnd w:id="24"/>
      <w:r w:rsidRPr="002F691E">
        <w:rPr>
          <w:rFonts w:ascii="Times New Roman" w:hAnsi="Times New Roman" w:cs="Times New Roman"/>
          <w:b/>
          <w:sz w:val="24"/>
          <w:szCs w:val="24"/>
        </w:rPr>
        <w:t>3.2.1.2. Техническое обслуживание.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Система технического обслуживания</w:t>
      </w:r>
      <w:r w:rsidRPr="002F691E">
        <w:rPr>
          <w:rFonts w:ascii="Times New Roman" w:hAnsi="Times New Roman" w:cs="Times New Roman"/>
          <w:sz w:val="24"/>
          <w:szCs w:val="24"/>
        </w:rPr>
        <w:t>: сущность и общая характеристика системы технического обслуживания и ремонта транспортных средств; виды и периодичность технического обслуживания автомобилей и прицепов; организации, осуществляющие техническое обслуживание транспортных средств; назначение и содержание сервисной книжки; контрольный осмотр и ежедневное техническое обслуживание автомобиля и прицепа; технический осмотр транспортных средств, его назначение, периодичность и порядок проведения; организации, осуществляющие технический осмотр транспортных средств; подготовка транспортного средства к техническому осмотру; содержание диагностической карты.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Меры безопасности и защиты окружающей природной среды при эксплуатации транспортного средства</w:t>
      </w:r>
      <w:r w:rsidRPr="002F691E">
        <w:rPr>
          <w:rFonts w:ascii="Times New Roman" w:hAnsi="Times New Roman" w:cs="Times New Roman"/>
          <w:sz w:val="24"/>
          <w:szCs w:val="24"/>
        </w:rPr>
        <w:t>: меры безопасности при выполнении работ по ежедневному техническому обслуживанию автомобиля; противопожарная безопасность на автозаправочных станциях; меры по защите окружающей природной среды при эксплуатации транспортного средства.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Устранение неисправностей:</w:t>
      </w:r>
      <w:r w:rsidRPr="002F691E">
        <w:rPr>
          <w:rFonts w:ascii="Times New Roman" w:hAnsi="Times New Roman" w:cs="Times New Roman"/>
          <w:sz w:val="24"/>
          <w:szCs w:val="24"/>
        </w:rPr>
        <w:t xml:space="preserve"> проверка и доведение до нормы уровня масла в системе смазки двигателя; проверка и доведение до нормы уровня охлаждающей жидкости в системе охлаждения двигателя; проверка и доведение до нормы уровня тормозной жидкости в гидроприводе сцепления и тормозной системы; проверка состояния аккумуляторной батареи; проверка и доведение до нормы давления воздуха в шинах колес; снятие и установка колеса; снятие и установка аккумуляторной батареи; снятие и установка электроламп; снятие и установка плавкого предохранителя.</w:t>
      </w:r>
    </w:p>
    <w:p w:rsidR="00DE21E9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5C1" w:rsidRPr="002F691E" w:rsidRDefault="003155C1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bookmarkStart w:id="25" w:name="Par1453"/>
      <w:bookmarkEnd w:id="25"/>
      <w:r w:rsidRPr="002F691E">
        <w:rPr>
          <w:rFonts w:ascii="Times New Roman" w:hAnsi="Times New Roman" w:cs="Times New Roman"/>
          <w:b/>
          <w:sz w:val="24"/>
          <w:szCs w:val="24"/>
        </w:rPr>
        <w:lastRenderedPageBreak/>
        <w:t>3.2.2. Учебный предмет "Основы управления транспортными средствами категории "B".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bookmarkStart w:id="26" w:name="Par1455"/>
      <w:bookmarkEnd w:id="26"/>
      <w:r w:rsidRPr="002F691E">
        <w:rPr>
          <w:rFonts w:ascii="Times New Roman" w:hAnsi="Times New Roman" w:cs="Times New Roman"/>
          <w:sz w:val="24"/>
          <w:szCs w:val="24"/>
        </w:rPr>
        <w:t>Распределение учебных часов по разделам и темам</w:t>
      </w:r>
    </w:p>
    <w:p w:rsidR="00DE21E9" w:rsidRPr="002F691E" w:rsidRDefault="00DE21E9" w:rsidP="00DE21E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Таблица 7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7"/>
        <w:gridCol w:w="1024"/>
        <w:gridCol w:w="1864"/>
        <w:gridCol w:w="1864"/>
      </w:tblGrid>
      <w:tr w:rsidR="00DE21E9" w:rsidRPr="002F691E" w:rsidTr="00DE21E9">
        <w:tc>
          <w:tcPr>
            <w:tcW w:w="4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E21E9" w:rsidRPr="002F691E" w:rsidTr="00DE21E9">
        <w:tc>
          <w:tcPr>
            <w:tcW w:w="4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DE21E9" w:rsidRPr="002F691E" w:rsidTr="00DE21E9">
        <w:tc>
          <w:tcPr>
            <w:tcW w:w="4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DE21E9" w:rsidRPr="002F691E" w:rsidTr="00DE21E9">
        <w:tc>
          <w:tcPr>
            <w:tcW w:w="4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Приемы управления транспортным средством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21E9" w:rsidRPr="002F691E" w:rsidTr="00DE21E9">
        <w:tc>
          <w:tcPr>
            <w:tcW w:w="48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Управление транспортным средством в штатных ситуациях</w:t>
            </w:r>
          </w:p>
        </w:tc>
        <w:tc>
          <w:tcPr>
            <w:tcW w:w="102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21E9" w:rsidRPr="002F691E" w:rsidTr="00DE21E9">
        <w:tc>
          <w:tcPr>
            <w:tcW w:w="48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Управление транспортным средством в нештатных ситуациях</w:t>
            </w:r>
          </w:p>
        </w:tc>
        <w:tc>
          <w:tcPr>
            <w:tcW w:w="1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21E9" w:rsidRPr="002F691E" w:rsidTr="00DE21E9"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Приемы управления транспортным средством</w:t>
      </w:r>
      <w:r w:rsidRPr="002F691E">
        <w:rPr>
          <w:rFonts w:ascii="Times New Roman" w:hAnsi="Times New Roman" w:cs="Times New Roman"/>
          <w:sz w:val="24"/>
          <w:szCs w:val="24"/>
        </w:rPr>
        <w:t>: рабочее место водителя; оптимальная рабочая поза водителя; регулировка положения сиденья и органов управления для принятия оптимальной рабочей позы; регулировка зеркал заднего вида; техника руления, обеспечивающая сохранение обратной связи о положении управляемых колес; силовой и скоростной способы руления; техника выполнения операций с органами управления скоростью, сцеплением, тормозом; правила пользования сцеплением, обеспечивающие его длительную и надежную работу; порядок пуска двигателя в различных температурных условиях; порядок действий органами управления при трогании с места, разгоне с последовательным переключением передач в восходящем порядке, снижении скорости движения с переключением передач в нисходящем порядке, торможении двигателем; выбор оптимальной передачи при различных скоростях движения; способы торможения в штатных и нештатных ситуациях; особенности управления транспортным средством при наличии АБС; особенности управления транспортным средством с автоматической трансмиссией.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Управление транспортным средством в штатных ситуациях</w:t>
      </w:r>
      <w:r w:rsidRPr="002F691E">
        <w:rPr>
          <w:rFonts w:ascii="Times New Roman" w:hAnsi="Times New Roman" w:cs="Times New Roman"/>
          <w:sz w:val="24"/>
          <w:szCs w:val="24"/>
        </w:rPr>
        <w:t xml:space="preserve">: маневрирование в ограниченном пространстве; обеспечение безопасности при движении задним ходом; использование зеркал заднего вида и электронных систем автоматической парковки при маневрировании задним ходом; способы парковки транспортного средства; действия водителя при движении в транспортном потоке; выбор оптимальной скорости, ускорения, дистанции и бокового интервала в транспортном потоке; расположение транспортного средства на проезжей части в различных условиях движения; управление транспортным средством при прохождении поворотов различного радиуса; выбор безопасной скорости и траектории движения; алгоритм действий водителя при выполнении перестроений и объезде препятствий; условия безопасной смены полосы движения; порядок выполнения обгона и опережения; определение целесообразности обгона и опережения; условия безопасного выполнения обгона и опережения; встречный разъезд; способы выполнения разворота вне перекрестков; остановка на проезжей части дороги и за ее пределами; действия водителей транспортных средств при вынужденной остановке в местах, где остановка запрещена; проезд перекрестков; выбор скорости и траектории движения при </w:t>
      </w:r>
      <w:r w:rsidRPr="002F691E">
        <w:rPr>
          <w:rFonts w:ascii="Times New Roman" w:hAnsi="Times New Roman" w:cs="Times New Roman"/>
          <w:sz w:val="24"/>
          <w:szCs w:val="24"/>
        </w:rPr>
        <w:lastRenderedPageBreak/>
        <w:t>проезде перекрестков; опасные ситуации при проезде перекрестков; управление транспортным средством при проезде пешеходных переходов, мест остановок маршрутных транспортных средств, железнодорожных переездов, мостов, тоннелей; порядок движения в жилых зонах; особенности управления транспортным средством при движении по автомагистралям, а также при въезде на автомагистрали и съезде с них; управление транспортным средством в горной местности, на крутых подъемах и спусках, при движении по опасным участкам дорог (сужение проезжей части, свежеуложенное покрытие дороги, битумные и гравийные покрытия); меры предосторожности при движении по ремонтируемым участкам дорог; ограждения ремонтируемых участков дорог, применяемые предупредительные и световые сигналы; управление транспортным средством при движении в условиях недостаточной видимости (темное время суток, туман, дождь, снегопад); особенности управления транспортным средством при движении по дороге с низким коэффициентом сцепления дорожного покрытия (в гололедицу); пользование зимними дорогами (зимниками); движение по ледовым переправам; движение по бездорожью; управление транспортным средством при движении с прицепом и при буксировке механических транспортных средств; перевозка пассажиров в легковых и грузовых автомобилях; создание условий для безопасной перевозки детей различного возраста; ограничения по перевозке детей в различных транспортных средствах; приспособления для перевозки животных, перевозка грузов в легковых и грузовых автомобилях; оптимальное размещение и крепление перевозимого груза; особенности управления транспортным средством в зависимости от характеристик перевозимого груза. Решение ситуационных задач.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Управление транспортным средством в нештатных ситуациях</w:t>
      </w:r>
      <w:r w:rsidRPr="002F691E">
        <w:rPr>
          <w:rFonts w:ascii="Times New Roman" w:hAnsi="Times New Roman" w:cs="Times New Roman"/>
          <w:sz w:val="24"/>
          <w:szCs w:val="24"/>
        </w:rPr>
        <w:t>: понятие о нештатной ситуации; причины возможных нештатных ситуаций; действия органами управления скоростью и тормозом при буксовании и блокировке колес; регулирование скорости в процессе разгона, предотвращающее буксование ведущих колес; действия водителя при блокировке колес в процессе экстренного торможения, объезд препятствия как средство предотвращения наезда; занос и снос транспортного средства, причины их возникновения; действия водителя по предотвращению и прекращению заноса и сноса переднеприводного, заднеприводного и полноприводного транспортного средства; действия водителя с учетом типа привода транспортного средства при превышении безопасной скорости на входе в поворот; действия водителя при угрозе столкновения; действия водителя при отказе рабочего тормоза, усилителя руля, разрыве шины в движении, отрыве рулевых тяг привода рулевого управления; действия водителя при возгорании и падении транспортного средства в воду. Решение ситуационных задач.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bookmarkStart w:id="27" w:name="Par1486"/>
      <w:bookmarkEnd w:id="27"/>
    </w:p>
    <w:p w:rsidR="003155C1" w:rsidRDefault="003155C1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DE21E9" w:rsidRPr="002F691E" w:rsidRDefault="00DE21E9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2F691E">
        <w:rPr>
          <w:rFonts w:ascii="Times New Roman" w:hAnsi="Times New Roman" w:cs="Times New Roman"/>
          <w:b/>
          <w:sz w:val="24"/>
          <w:szCs w:val="24"/>
        </w:rPr>
        <w:lastRenderedPageBreak/>
        <w:t>3.2.3. Учебный предмет "Вождение транспортных средств категории "B" (для транспортных средств с механической трансмиссией).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21E9" w:rsidRPr="002F691E" w:rsidRDefault="00DE21E9" w:rsidP="00DE21E9">
      <w:pPr>
        <w:pStyle w:val="ConsPlusNormal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bookmarkStart w:id="28" w:name="Par1488"/>
      <w:bookmarkEnd w:id="28"/>
      <w:r w:rsidRPr="002F691E">
        <w:rPr>
          <w:rFonts w:ascii="Times New Roman" w:hAnsi="Times New Roman" w:cs="Times New Roman"/>
          <w:sz w:val="24"/>
          <w:szCs w:val="24"/>
        </w:rPr>
        <w:t>Распределение учебных часов по разделам и темам</w:t>
      </w:r>
    </w:p>
    <w:p w:rsidR="00DE21E9" w:rsidRPr="002F691E" w:rsidRDefault="00DE21E9" w:rsidP="00DE21E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Таблица 8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55"/>
        <w:gridCol w:w="2284"/>
      </w:tblGrid>
      <w:tr w:rsidR="00DE21E9" w:rsidRPr="002F691E" w:rsidTr="00DE21E9"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Количество часов практического обучения</w:t>
            </w:r>
          </w:p>
        </w:tc>
      </w:tr>
      <w:tr w:rsidR="00DE21E9" w:rsidRPr="002F691E" w:rsidTr="00DE21E9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E21E9" w:rsidRPr="002F691E" w:rsidRDefault="00DE21E9" w:rsidP="00DE21E9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" w:name="Par1494"/>
            <w:bookmarkEnd w:id="29"/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Первоначальное обучение вождению</w:t>
            </w:r>
          </w:p>
        </w:tc>
      </w:tr>
      <w:tr w:rsidR="00DE21E9" w:rsidRPr="002F691E" w:rsidTr="00DE21E9"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Посадка, действия органами управления &lt;1&gt;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21E9" w:rsidRPr="002F691E" w:rsidTr="00DE21E9"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Пуск двигателя, начало движения, переключение передач в восходящем порядке, переключение передач в нисходящем порядке, остановка, выключение двигателя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21E9" w:rsidRPr="002F691E" w:rsidTr="00DE21E9"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Начало движения, движение по кольцевому маршруту, остановка в заданном месте с применением различных способов торможения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E21E9" w:rsidRPr="002F691E" w:rsidTr="00DE21E9"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Повороты в движении, разворот для движения в обратном направлении, проезд перекрестка и пешеходного перехода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21E9" w:rsidRPr="002F691E" w:rsidTr="00DE21E9"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Движение задним ходом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21E9" w:rsidRPr="002F691E" w:rsidTr="00DE21E9"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Движение в ограниченных проездах, сложное маневрирование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E21E9" w:rsidRPr="002F691E" w:rsidTr="00DE21E9"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Движение с прицепом &lt;2&gt;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E21E9" w:rsidRPr="002F691E" w:rsidTr="00DE21E9"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E21E9" w:rsidRPr="002F691E" w:rsidTr="00DE21E9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Par1511"/>
            <w:bookmarkEnd w:id="30"/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Обучение вождению в условиях дорожного движения</w:t>
            </w:r>
          </w:p>
        </w:tc>
      </w:tr>
      <w:tr w:rsidR="00DE21E9" w:rsidRPr="002F691E" w:rsidTr="00DE21E9"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Вождение по учебным маршрутам &lt;3&gt;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E21E9" w:rsidRPr="002F691E" w:rsidTr="00DE21E9"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E21E9" w:rsidRPr="002F691E" w:rsidTr="00DE21E9"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</w:tbl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&lt;1&gt; Обучение проводится на учебном транспортном средстве и (или) тренажере.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 xml:space="preserve">&lt;2&gt; Обучение проводится по желанию обучающегося. Часы могут распределяться на изучение других тем по разделу. Для выполнения задания используется прицеп, разрешенная максимальная масса которого не превышает </w:t>
      </w:r>
      <w:smartTag w:uri="urn:schemas-microsoft-com:office:smarttags" w:element="metricconverter">
        <w:smartTagPr>
          <w:attr w:name="ProductID" w:val="750 кг"/>
        </w:smartTagPr>
        <w:r w:rsidRPr="002F691E">
          <w:rPr>
            <w:rFonts w:ascii="Times New Roman" w:hAnsi="Times New Roman" w:cs="Times New Roman"/>
            <w:sz w:val="24"/>
            <w:szCs w:val="24"/>
          </w:rPr>
          <w:t>750 кг</w:t>
        </w:r>
      </w:smartTag>
      <w:r w:rsidRPr="002F691E">
        <w:rPr>
          <w:rFonts w:ascii="Times New Roman" w:hAnsi="Times New Roman" w:cs="Times New Roman"/>
          <w:sz w:val="24"/>
          <w:szCs w:val="24"/>
        </w:rPr>
        <w:t>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&lt;3&gt; Для обучения вождению в условиях дорожного движения организацией, осуществляющей образовательную деятельность, утверждаются маршруты, содержащие соответствующие участки дорог.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ind w:firstLine="540"/>
        <w:jc w:val="both"/>
        <w:outlineLvl w:val="4"/>
        <w:rPr>
          <w:rFonts w:ascii="Times New Roman" w:hAnsi="Times New Roman" w:cs="Times New Roman"/>
          <w:b/>
          <w:sz w:val="24"/>
          <w:szCs w:val="24"/>
        </w:rPr>
      </w:pPr>
      <w:bookmarkStart w:id="31" w:name="Par1524"/>
      <w:bookmarkEnd w:id="31"/>
      <w:r w:rsidRPr="002F691E">
        <w:rPr>
          <w:rFonts w:ascii="Times New Roman" w:hAnsi="Times New Roman" w:cs="Times New Roman"/>
          <w:b/>
          <w:sz w:val="24"/>
          <w:szCs w:val="24"/>
        </w:rPr>
        <w:t>3.2.3.1. Первоначальное обучение вождению.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Посадка, действия органами управления</w:t>
      </w:r>
      <w:r w:rsidRPr="002F691E">
        <w:rPr>
          <w:rFonts w:ascii="Times New Roman" w:hAnsi="Times New Roman" w:cs="Times New Roman"/>
          <w:sz w:val="24"/>
          <w:szCs w:val="24"/>
        </w:rPr>
        <w:t xml:space="preserve">: ознакомление с органами управления и контрольно-измерительными приборами учебного транспортного средства, регулировка положения сиденья, органов управления и зеркал заднего вида, пристегивание ремнем безопасности; действия органами управления сцеплением и подачей топлива; взаимодействие органами управления сцеплением и подачей топлива; действия органами управления сцеплением и переключением передач; взаимодействие органами управления сцеплением, переключением передач и подачей топлива при переключении передач в </w:t>
      </w:r>
      <w:r w:rsidRPr="002F691E">
        <w:rPr>
          <w:rFonts w:ascii="Times New Roman" w:hAnsi="Times New Roman" w:cs="Times New Roman"/>
          <w:sz w:val="24"/>
          <w:szCs w:val="24"/>
        </w:rPr>
        <w:lastRenderedPageBreak/>
        <w:t>восходящем и нисходящем порядке; действия органами управления рабочим и стояночным тормозами; взаимодействие органами управления подачей топлива и рабочим тормозом; взаимодействие органами управления сцеплением, подачей топлива, переключением передач, рабочим и стояночным тормозами; отработка приемов руления.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Пуск двигателя, начало движения, переключение передач в восходящем порядке, переключение передач в нисходящем порядке, остановка, выключение двигателя: действия при пуске и выключении двигателя; действия при переключении передач в восходящем порядке; действия при переключении передач в нисходящем порядке; действия при остановке; действия при пуске двигателя, начале движения, переключении передач в восходящем порядке, переключении передач в нисходящем порядке, остановке, выключении двигателя.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Начало движения, движение по кольцевому маршруту</w:t>
      </w:r>
      <w:r w:rsidRPr="002F691E">
        <w:rPr>
          <w:rFonts w:ascii="Times New Roman" w:hAnsi="Times New Roman" w:cs="Times New Roman"/>
          <w:sz w:val="24"/>
          <w:szCs w:val="24"/>
        </w:rPr>
        <w:t>, остановка в заданном месте с применением различных способов торможения: начало движения,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маршруту, торможение двигателем, остановка; начало движения, разгон, движение по прямой, остановка в заданном месте с применением плавного торможения; начало движения, разгон, движение по прямой, остановка в заданном месте с применением прерывистого торможения (для транспортных средств, не оборудованных АБС); начало движения, разгон, движение по прямой, остановка в заданном месте с применением ступенчатого торможения (для транспортных средств, не оборудованных АБС); начало движения, разгон, движение по прямой, остановка в заданном месте с применением экстренного торможения.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Повороты в движении, разворот для движения в обратном направлении</w:t>
      </w:r>
      <w:r w:rsidRPr="002F691E">
        <w:rPr>
          <w:rFonts w:ascii="Times New Roman" w:hAnsi="Times New Roman" w:cs="Times New Roman"/>
          <w:sz w:val="24"/>
          <w:szCs w:val="24"/>
        </w:rPr>
        <w:t>, проезд перекрестка и пешеходного перехода: начало движения, разгон, движение по прямой, снижение скорости, переход на низшую передачу, включение правого указателя поворота, поворот направо, выключение указателя поворота, разгон; начало движения, разгон, движение по прямой, снижение скорости, переход на низшую передачу, включение левого указателя поворота, поворот налево, выключение указателя поворота, разгон; начало движения, разгон, движение по прямой, выбор места для разворота, снижение скорости, включение правого указателя поворота, остановка, включение левого указателя поворота, разворот без применения заднего хода, разгон; проезд перекрестка и пешеходного перехода.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Движение задним ходом</w:t>
      </w:r>
      <w:r w:rsidRPr="002F691E">
        <w:rPr>
          <w:rFonts w:ascii="Times New Roman" w:hAnsi="Times New Roman" w:cs="Times New Roman"/>
          <w:sz w:val="24"/>
          <w:szCs w:val="24"/>
        </w:rPr>
        <w:t>: начало движения вперед, движение по прямой, остановка, осмотр дороги через зеркала заднего вида, включение передачи заднего хода, движение задним ходом по прямой, контролирование траектории и безопасности движения через зеркала заднего вида, остановка; начало движения вперед, движение по прямой, остановка, осмотр дороги через зеркала заднего вида, включение передачи заднего хода, движение задним ходом с поворотами направо и налево, контролирование траектории и безопасности движения через зеркала заднего вида, остановка.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Движение в ограниченных проездах,</w:t>
      </w:r>
      <w:r w:rsidRPr="002F691E">
        <w:rPr>
          <w:rFonts w:ascii="Times New Roman" w:hAnsi="Times New Roman" w:cs="Times New Roman"/>
          <w:sz w:val="24"/>
          <w:szCs w:val="24"/>
        </w:rPr>
        <w:t xml:space="preserve"> сложное маневрирование: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налево; проезд по траектории "змейка" передним и задним ходом; разворот с применением заднего хода в ограниченном по ширине пространстве; движение по габаритному тоннелю передним и задним ходом из положения с предварительным поворотом направо (налево); движение по наклонному участку, остановка на подъеме, начало движения на подъеме, остановка на спуске, начало движения на спуске; постановка на стоянку передним и задним ходом параллельно краю проезжей части; въезд в "бокс" передним и задним ходом из положения с предварительным поворотом направо (налево).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Движение с прицепом</w:t>
      </w:r>
      <w:r w:rsidRPr="002F691E">
        <w:rPr>
          <w:rFonts w:ascii="Times New Roman" w:hAnsi="Times New Roman" w:cs="Times New Roman"/>
          <w:sz w:val="24"/>
          <w:szCs w:val="24"/>
        </w:rPr>
        <w:t xml:space="preserve">: сцепление с прицепом, движение по прямой, расцепление; движение с прицепом передним и задним ходом с поворотами направо и налево; въезд в "бокс" с прицепом передним и задним ходом из положения с предварительным поворотом </w:t>
      </w:r>
      <w:r w:rsidRPr="002F691E">
        <w:rPr>
          <w:rFonts w:ascii="Times New Roman" w:hAnsi="Times New Roman" w:cs="Times New Roman"/>
          <w:sz w:val="24"/>
          <w:szCs w:val="24"/>
        </w:rPr>
        <w:lastRenderedPageBreak/>
        <w:t>направо (налево).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ind w:firstLine="540"/>
        <w:jc w:val="both"/>
        <w:outlineLvl w:val="4"/>
        <w:rPr>
          <w:rFonts w:ascii="Times New Roman" w:hAnsi="Times New Roman" w:cs="Times New Roman"/>
          <w:b/>
          <w:sz w:val="24"/>
          <w:szCs w:val="24"/>
        </w:rPr>
      </w:pPr>
      <w:bookmarkStart w:id="32" w:name="Par1533"/>
      <w:bookmarkEnd w:id="32"/>
      <w:r w:rsidRPr="002F691E">
        <w:rPr>
          <w:rFonts w:ascii="Times New Roman" w:hAnsi="Times New Roman" w:cs="Times New Roman"/>
          <w:b/>
          <w:sz w:val="24"/>
          <w:szCs w:val="24"/>
        </w:rPr>
        <w:t>3.2.3.2. Обучение в условиях дорожного движения.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Вождение по учебным маршрутам</w:t>
      </w:r>
      <w:r w:rsidRPr="002F691E">
        <w:rPr>
          <w:rFonts w:ascii="Times New Roman" w:hAnsi="Times New Roman" w:cs="Times New Roman"/>
          <w:sz w:val="24"/>
          <w:szCs w:val="24"/>
        </w:rPr>
        <w:t>: подготовка к началу движения, выезд на дорогу с прилегающей территории, движение в транспортном потоке, на поворотах, подъемах и спусках, остановка и начало движения на различных участках дороги и в местах стоянки; перестроения, повороты, разворот вне перекрестка, опережение, обгон, объезд препятствия и встречный разъезд, движение по мостам и путепроводам, проезд мест остановок маршрутных транспортных средств, пешеходных переходов и железнодорожных переездов; проезд регулируемых и нерегулируемых перекрестков в прямом направлении, с поворотами направо и налево, разворотом для движения в обратном направлении; движение в транспортном потоке вне населенного пункта; движение в темное время суток (в условиях недостаточной видимости).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bookmarkStart w:id="33" w:name="Par1536"/>
      <w:bookmarkEnd w:id="33"/>
      <w:r w:rsidRPr="002F691E">
        <w:rPr>
          <w:rFonts w:ascii="Times New Roman" w:hAnsi="Times New Roman" w:cs="Times New Roman"/>
          <w:b/>
          <w:sz w:val="24"/>
          <w:szCs w:val="24"/>
        </w:rPr>
        <w:t>3.2.4. Учебный предмет "Вождение транспортных средств категории "B" (для транспортных средств с автоматической трансмиссией).</w:t>
      </w:r>
    </w:p>
    <w:p w:rsidR="00DE21E9" w:rsidRPr="002F691E" w:rsidRDefault="00DE21E9" w:rsidP="00DE21E9">
      <w:pPr>
        <w:pStyle w:val="ConsPlusNormal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bookmarkStart w:id="34" w:name="Par1538"/>
      <w:bookmarkEnd w:id="34"/>
      <w:r w:rsidRPr="002F691E">
        <w:rPr>
          <w:rFonts w:ascii="Times New Roman" w:hAnsi="Times New Roman" w:cs="Times New Roman"/>
          <w:sz w:val="24"/>
          <w:szCs w:val="24"/>
        </w:rPr>
        <w:t>Распределение учебных часов по разделам и темам</w:t>
      </w:r>
    </w:p>
    <w:p w:rsidR="00DE21E9" w:rsidRPr="002F691E" w:rsidRDefault="00DE21E9" w:rsidP="00DE21E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Таблица 9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21"/>
        <w:gridCol w:w="2118"/>
      </w:tblGrid>
      <w:tr w:rsidR="00DE21E9" w:rsidRPr="002F691E" w:rsidTr="00DE21E9"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Количество часов практического обучения</w:t>
            </w:r>
          </w:p>
        </w:tc>
      </w:tr>
      <w:tr w:rsidR="00DE21E9" w:rsidRPr="002F691E" w:rsidTr="00DE21E9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Par1544"/>
            <w:bookmarkEnd w:id="35"/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Первоначальное обучение вождению</w:t>
            </w:r>
          </w:p>
        </w:tc>
      </w:tr>
      <w:tr w:rsidR="00DE21E9" w:rsidRPr="002F691E" w:rsidTr="00DE21E9"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Посадка, пуск двигателя, действия органами управления при увеличении и уменьшении скорости движения, остановка, выключение двигателя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21E9" w:rsidRPr="002F691E" w:rsidTr="00DE21E9"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Начало движения, движение по кольцевому маршруту, остановка в заданном месте с применением различных способов торможения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E21E9" w:rsidRPr="002F691E" w:rsidTr="00DE21E9"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Повороты в движении, разворот для движения в обратном направлении, проезд перекрестка и пешеходного перехода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21E9" w:rsidRPr="002F691E" w:rsidTr="00DE21E9"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Движение задним ходом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21E9" w:rsidRPr="002F691E" w:rsidTr="00DE21E9"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Движение в ограниченных проездах, сложное маневрирование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E21E9" w:rsidRPr="002F691E" w:rsidTr="00DE21E9"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Движение с прицепом &lt;1&gt;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E21E9" w:rsidRPr="002F691E" w:rsidTr="00DE21E9"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E21E9" w:rsidRPr="002F691E" w:rsidTr="00DE21E9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" w:name="Par1559"/>
            <w:bookmarkEnd w:id="36"/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Обучение вождению в условиях дорожного движения</w:t>
            </w:r>
          </w:p>
        </w:tc>
      </w:tr>
      <w:tr w:rsidR="00DE21E9" w:rsidRPr="002F691E" w:rsidTr="00DE21E9"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Вождение по учебным маршрутам &lt;2&gt;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E21E9" w:rsidRPr="002F691E" w:rsidTr="00DE21E9"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E21E9" w:rsidRPr="002F691E" w:rsidTr="00DE21E9"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</w:tbl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 xml:space="preserve">&lt;1&gt; Обучение проводится по желанию обучающегося. Часы могут распределяться на изучение других тем по разделу. Для выполнения задания используется прицеп, разрешенная максимальная масса которого не превышает </w:t>
      </w:r>
      <w:smartTag w:uri="urn:schemas-microsoft-com:office:smarttags" w:element="metricconverter">
        <w:smartTagPr>
          <w:attr w:name="ProductID" w:val="750 кг"/>
        </w:smartTagPr>
        <w:r w:rsidRPr="002F691E">
          <w:rPr>
            <w:rFonts w:ascii="Times New Roman" w:hAnsi="Times New Roman" w:cs="Times New Roman"/>
            <w:sz w:val="24"/>
            <w:szCs w:val="24"/>
          </w:rPr>
          <w:t>750 кг</w:t>
        </w:r>
      </w:smartTag>
      <w:r w:rsidRPr="002F691E">
        <w:rPr>
          <w:rFonts w:ascii="Times New Roman" w:hAnsi="Times New Roman" w:cs="Times New Roman"/>
          <w:sz w:val="24"/>
          <w:szCs w:val="24"/>
        </w:rPr>
        <w:t>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&lt;2&gt; Для обучения вождению в условиях дорожного движения организацией, осуществляющей образовательную деятельность, утверждаются маршруты, содержащие соответствующие участки дорог.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ind w:firstLine="540"/>
        <w:jc w:val="both"/>
        <w:outlineLvl w:val="4"/>
        <w:rPr>
          <w:rFonts w:ascii="Times New Roman" w:hAnsi="Times New Roman" w:cs="Times New Roman"/>
          <w:b/>
          <w:sz w:val="24"/>
          <w:szCs w:val="24"/>
        </w:rPr>
      </w:pPr>
      <w:bookmarkStart w:id="37" w:name="Par1571"/>
      <w:bookmarkEnd w:id="37"/>
      <w:r w:rsidRPr="002F691E">
        <w:rPr>
          <w:rFonts w:ascii="Times New Roman" w:hAnsi="Times New Roman" w:cs="Times New Roman"/>
          <w:b/>
          <w:sz w:val="24"/>
          <w:szCs w:val="24"/>
        </w:rPr>
        <w:t>3.2.4.1. Первоначальное обучение вождению.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Посадка, пуск двигателя</w:t>
      </w:r>
      <w:r w:rsidRPr="002F691E">
        <w:rPr>
          <w:rFonts w:ascii="Times New Roman" w:hAnsi="Times New Roman" w:cs="Times New Roman"/>
          <w:sz w:val="24"/>
          <w:szCs w:val="24"/>
        </w:rPr>
        <w:t>, действия органами управления при увеличении и уменьшении скорости движения, остановка, выключение двигателя: ознакомление с органами управления и контрольно-измерительными приборами учебного транспортного средства; регулировка положения сиденья, органов управления и зеркал заднего вида, пристегивание ремнем безопасности; действия органами управления подачей топлива, рабочим и стояночным тормозами; взаимодействие органами управления подачей топлива и рабочим тормозом; отработка приемов руления; действия при пуске и выключении двигателя; действия при увеличении и уменьшении скорости движения; действия при остановке; действия при пуске двигателя, начале движения, увеличении и уменьшении скорости движения, остановке, выключении двигателя.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Начало движения, движение по кольцевому маршруту</w:t>
      </w:r>
      <w:r w:rsidRPr="002F691E">
        <w:rPr>
          <w:rFonts w:ascii="Times New Roman" w:hAnsi="Times New Roman" w:cs="Times New Roman"/>
          <w:sz w:val="24"/>
          <w:szCs w:val="24"/>
        </w:rPr>
        <w:t>, остановка с применением различных способов торможения: начало движения, движение по кольцевому маршруту с увеличением и уменьшением скорости, торможение двигателем, остановка; начало движения, разгон, движение по прямой, остановка в заданном месте с применением плавного торможения; начало движения, разгон, движение по прямой, остановка в заданном месте с применением прерывистого торможения (для транспортных средств, не оборудованных АБС); начало движения, разгон, движение по прямой, остановка в заданном месте с применением ступенчатого торможения (для транспортных средств, не оборудованных АБС); начало движения, разгон, движение по прямой, остановка в заданном месте с применением экстренного торможения.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Повороты в движении, разворот для движения в обратном направлении</w:t>
      </w:r>
      <w:r w:rsidRPr="002F691E">
        <w:rPr>
          <w:rFonts w:ascii="Times New Roman" w:hAnsi="Times New Roman" w:cs="Times New Roman"/>
          <w:sz w:val="24"/>
          <w:szCs w:val="24"/>
        </w:rPr>
        <w:t>, проезд перекрестка и пешеходного перехода: начало движения, разгон, движение по прямой, снижение скорости, включение правого указателя поворота, поворот направо, выключение указателя поворота, разгон; движение по прямой, снижение скорости, включение левого указателя поворота, поворот налево, выключение указателя поворота, разгон; выбор места для разворота, снижение скорости, включение правого указателя поворота, остановка, включение левого указателя поворота, разворот без применения заднего хода, разгон; проезд перекрестка и пешеходного перехода.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Движение задним ходом</w:t>
      </w:r>
      <w:r w:rsidRPr="002F691E">
        <w:rPr>
          <w:rFonts w:ascii="Times New Roman" w:hAnsi="Times New Roman" w:cs="Times New Roman"/>
          <w:sz w:val="24"/>
          <w:szCs w:val="24"/>
        </w:rPr>
        <w:t>: начало движения вперед, движение по прямой, остановка, осмотр дороги через зеркала заднего вида, включение передачи заднего хода, движение задним ходом по прямой, контролирование траектории и безопасности движения через зеркала заднего вида, остановка, начало движения вперед; движение задним ходом с поворотами направо и налево, контролирование траектории и безопасности движения через зеркала заднего вида, остановка, начало движения вперед.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Движение в ограниченных проездах</w:t>
      </w:r>
      <w:r w:rsidRPr="002F691E">
        <w:rPr>
          <w:rFonts w:ascii="Times New Roman" w:hAnsi="Times New Roman" w:cs="Times New Roman"/>
          <w:sz w:val="24"/>
          <w:szCs w:val="24"/>
        </w:rPr>
        <w:t>, сложное маневрирование: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налево; проезд по траектории "змейка" передним и задним ходом; разворот с применением заднего хода в ограниченном по ширине пространстве; движение по габаритному тоннелю передним и задним ходом из положения с предварительным поворотом направо (налево); движение по наклонному участку, остановка на подъеме, начало движения на подъеме, остановка на спуске, начало движения на спуске; постановка на стоянку передним и задним ходом параллельно краю проезжей части; въезд в "бокс" передним и задним ходом из положения с предварительным поворотом направо (налево).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Движение с прицепом</w:t>
      </w:r>
      <w:r w:rsidRPr="002F691E">
        <w:rPr>
          <w:rFonts w:ascii="Times New Roman" w:hAnsi="Times New Roman" w:cs="Times New Roman"/>
          <w:sz w:val="24"/>
          <w:szCs w:val="24"/>
        </w:rPr>
        <w:t>: сцепление с прицепом, движение по прямой, расцепление; движение с прицепом передним и задним ходом с поворотами направо и налево; въезд в "бокс" с прицепом передним и задним ходом из положения с предварительным поворотом направо (налево).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outlineLvl w:val="4"/>
        <w:rPr>
          <w:rFonts w:ascii="Times New Roman" w:hAnsi="Times New Roman" w:cs="Times New Roman"/>
          <w:b/>
          <w:sz w:val="24"/>
          <w:szCs w:val="24"/>
        </w:rPr>
      </w:pPr>
      <w:bookmarkStart w:id="38" w:name="Par1579"/>
      <w:bookmarkEnd w:id="38"/>
    </w:p>
    <w:p w:rsidR="00DE21E9" w:rsidRPr="002F691E" w:rsidRDefault="00DE21E9" w:rsidP="00DE21E9">
      <w:pPr>
        <w:pStyle w:val="ConsPlusNormal"/>
        <w:ind w:firstLine="540"/>
        <w:jc w:val="both"/>
        <w:outlineLvl w:val="4"/>
        <w:rPr>
          <w:rFonts w:ascii="Times New Roman" w:hAnsi="Times New Roman" w:cs="Times New Roman"/>
          <w:b/>
          <w:sz w:val="24"/>
          <w:szCs w:val="24"/>
        </w:rPr>
      </w:pPr>
      <w:r w:rsidRPr="002F691E">
        <w:rPr>
          <w:rFonts w:ascii="Times New Roman" w:hAnsi="Times New Roman" w:cs="Times New Roman"/>
          <w:b/>
          <w:sz w:val="24"/>
          <w:szCs w:val="24"/>
        </w:rPr>
        <w:lastRenderedPageBreak/>
        <w:t>3.2.4.2. Обучение в условиях дорожного движения.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Вождение по учебным маршрутам</w:t>
      </w:r>
      <w:r w:rsidRPr="002F691E">
        <w:rPr>
          <w:rFonts w:ascii="Times New Roman" w:hAnsi="Times New Roman" w:cs="Times New Roman"/>
          <w:sz w:val="24"/>
          <w:szCs w:val="24"/>
        </w:rPr>
        <w:t>: подготовка к началу движения, выезд на дорогу с прилегающей территории, движение в транспортном потоке, на поворотах, подъемах и спусках, остановка и начало движения на различных участках дороги и в местах стоянки; перестроения, повороты, разворот вне перекрестка, опережение, обгон, объезд препятствия и встречный разъезд, движение по мостам и путепроводам, проезд мест остановок маршрутных транспортных средств, пешеходных переходов и железнодорожных переездов; проезд регулируемых и нерегулируемых перекрестков в прямом направлении, с поворотами направо и налево, разворотом для движения в обратном направлении; движение в транспортном потоке вне населенного пункта; движение в темное время суток (в условиях недостаточной видимости).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5C1" w:rsidRDefault="003155C1" w:rsidP="00DE21E9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39" w:name="Par1582"/>
      <w:bookmarkEnd w:id="39"/>
    </w:p>
    <w:p w:rsidR="00DE21E9" w:rsidRPr="002F691E" w:rsidRDefault="0069123D" w:rsidP="00DE21E9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F691E">
        <w:rPr>
          <w:rFonts w:ascii="Times New Roman" w:hAnsi="Times New Roman" w:cs="Times New Roman"/>
          <w:b/>
          <w:sz w:val="24"/>
          <w:szCs w:val="24"/>
        </w:rPr>
        <w:t>3.3. ПРОФЕССИОНАЛЬНЫЙ ЦИКЛ ПРОГРАММЫ.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bookmarkStart w:id="40" w:name="Par1584"/>
      <w:bookmarkEnd w:id="40"/>
      <w:r w:rsidRPr="002F691E">
        <w:rPr>
          <w:rFonts w:ascii="Times New Roman" w:hAnsi="Times New Roman" w:cs="Times New Roman"/>
          <w:b/>
          <w:sz w:val="24"/>
          <w:szCs w:val="24"/>
        </w:rPr>
        <w:t>3.3.1. Учебный предмет "Организация и выполнение грузовых перевозок автомобильным транспортом".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bookmarkStart w:id="41" w:name="Par1586"/>
      <w:bookmarkEnd w:id="41"/>
      <w:r w:rsidRPr="002F691E">
        <w:rPr>
          <w:rFonts w:ascii="Times New Roman" w:hAnsi="Times New Roman" w:cs="Times New Roman"/>
          <w:sz w:val="24"/>
          <w:szCs w:val="24"/>
        </w:rPr>
        <w:t>Распределение учебных часов по разделам и темам</w:t>
      </w:r>
    </w:p>
    <w:p w:rsidR="00DE21E9" w:rsidRPr="002F691E" w:rsidRDefault="00DE21E9" w:rsidP="00DE21E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Таблица 10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2"/>
        <w:gridCol w:w="1134"/>
        <w:gridCol w:w="1771"/>
        <w:gridCol w:w="1772"/>
      </w:tblGrid>
      <w:tr w:rsidR="00DE21E9" w:rsidRPr="002F691E" w:rsidTr="00DE21E9">
        <w:tc>
          <w:tcPr>
            <w:tcW w:w="5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E21E9" w:rsidRPr="002F691E" w:rsidTr="00DE21E9">
        <w:tc>
          <w:tcPr>
            <w:tcW w:w="5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DE21E9" w:rsidRPr="002F691E" w:rsidTr="00DE21E9">
        <w:tc>
          <w:tcPr>
            <w:tcW w:w="5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DE21E9" w:rsidRPr="002F691E" w:rsidTr="00DE21E9">
        <w:tc>
          <w:tcPr>
            <w:tcW w:w="5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21E9" w:rsidRPr="002F691E" w:rsidTr="00DE21E9">
        <w:tc>
          <w:tcPr>
            <w:tcW w:w="502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работы грузовых автомобилей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21E9" w:rsidRPr="002F691E" w:rsidTr="00DE21E9">
        <w:tc>
          <w:tcPr>
            <w:tcW w:w="502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Организация грузовых перевозок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21E9" w:rsidRPr="002F691E" w:rsidTr="00DE21E9">
        <w:tc>
          <w:tcPr>
            <w:tcW w:w="5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Диспетчерское руководство работой подвижного состава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21E9" w:rsidRPr="002F691E" w:rsidTr="00DE21E9"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Нормативные правовые акты, определяющие порядок перевозки грузов автомобильным транспортом</w:t>
      </w:r>
      <w:r w:rsidRPr="002F691E">
        <w:rPr>
          <w:rFonts w:ascii="Times New Roman" w:hAnsi="Times New Roman" w:cs="Times New Roman"/>
          <w:sz w:val="24"/>
          <w:szCs w:val="24"/>
        </w:rPr>
        <w:t>: заключение договора перевозки грузов; предоставление транспортных средств, контейнеров для перевозки грузов; прием груза для перевозки; погрузка грузов в транспортные средства и выгрузка грузов из них; сроки доставки груза; выдача груза; хранение груза в терминале перевозчика; очистка транспортных средств, контейнеров; заключение договора фрахтования транспортного средства для перевозки груза; особенности перевозки отдельных видов грузов; порядок составления актов и оформления претензий; предельно допустимые массы, осевые нагрузки и габариты транспортных средств; формы и порядок заполнения транспортной накладной и заказа-наряда на предоставление транспортного средства.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Основные показатели работы грузовых автомобилей</w:t>
      </w:r>
      <w:r w:rsidRPr="002F691E">
        <w:rPr>
          <w:rFonts w:ascii="Times New Roman" w:hAnsi="Times New Roman" w:cs="Times New Roman"/>
          <w:sz w:val="24"/>
          <w:szCs w:val="24"/>
        </w:rPr>
        <w:t xml:space="preserve">: технико-эксплуатационные </w:t>
      </w:r>
      <w:r w:rsidRPr="002F691E">
        <w:rPr>
          <w:rFonts w:ascii="Times New Roman" w:hAnsi="Times New Roman" w:cs="Times New Roman"/>
          <w:sz w:val="24"/>
          <w:szCs w:val="24"/>
        </w:rPr>
        <w:lastRenderedPageBreak/>
        <w:t>показатели работы грузовых автомобилей; повышение грузоподъемности подвижного состава; зависимость производительности труда водителя от грузоподъемности подвижного состава; экономическая эффективность автомобильных перевозок.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Организация грузовых перевозок</w:t>
      </w:r>
      <w:r w:rsidRPr="002F691E">
        <w:rPr>
          <w:rFonts w:ascii="Times New Roman" w:hAnsi="Times New Roman" w:cs="Times New Roman"/>
          <w:sz w:val="24"/>
          <w:szCs w:val="24"/>
        </w:rPr>
        <w:t>: централизованные перевозки грузов, эффективность централизованных перевозок; организация перевозок различных видов грузов; принципы организации перевозок массовых навалочных и сыпучих грузов; специализированный подвижной состав; перевозка строительных грузов; способы использования грузовых автомобилей; перевозка грузов по рациональным маршрутам; маятниковый и кольцевой маршруты; челночные перевозки; перевозка грузов по часам графика; сквозное движение, система тяговых плеч; перевозка грузов в контейнерах и пакетами; пути снижения себестоимости автомобильных перевозок; междугородные перевозки.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Диспетчерское руководство работой подвижного состава</w:t>
      </w:r>
      <w:r w:rsidRPr="002F691E">
        <w:rPr>
          <w:rFonts w:ascii="Times New Roman" w:hAnsi="Times New Roman" w:cs="Times New Roman"/>
          <w:sz w:val="24"/>
          <w:szCs w:val="24"/>
        </w:rPr>
        <w:t>: диспетчерская система руководства перевозками; порядок и способы взаимодействия с диспетчерской службой автотранспортной организации, в том числе посредством спутниковых систем мониторинга транспортных средств, включая систему ГЛОНАСС; централизованная и децентрализованная системы диспетчерского руководства; контроль за работой подвижного состава на линии; диспетчерское руководство работой грузового автомобиля на линии; формы и технические средства контроля и диспетчерской связи с водителями, работающими на линии, и клиентурой; оформление и сдача путевых листов и товарно-транспортных документов при возвращении с линии; обработка путевых листов; оперативный учет работы водителей; порядок оформления документов при несвоевременном возвращении с линии; нормы расхода топлива и смазочных материалов для автомобилей; мероприятия по экономии топлива и смазочных материалов, опыт передовых водителей.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bookmarkStart w:id="42" w:name="Par1622"/>
      <w:bookmarkEnd w:id="42"/>
      <w:r w:rsidRPr="002F691E">
        <w:rPr>
          <w:rFonts w:ascii="Times New Roman" w:hAnsi="Times New Roman" w:cs="Times New Roman"/>
          <w:b/>
          <w:sz w:val="24"/>
          <w:szCs w:val="24"/>
        </w:rPr>
        <w:t>3.3.2. Учебный предмет "Организация и выполнение пассажирских перевозок автомобильным транспортом".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bookmarkStart w:id="43" w:name="Par1624"/>
      <w:bookmarkEnd w:id="43"/>
      <w:r w:rsidRPr="002F691E">
        <w:rPr>
          <w:rFonts w:ascii="Times New Roman" w:hAnsi="Times New Roman" w:cs="Times New Roman"/>
          <w:sz w:val="24"/>
          <w:szCs w:val="24"/>
        </w:rPr>
        <w:t>Распределение учебных часов по разделам и темам</w:t>
      </w:r>
    </w:p>
    <w:p w:rsidR="00DE21E9" w:rsidRPr="002F691E" w:rsidRDefault="00DE21E9" w:rsidP="00DE21E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Таблица 11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5"/>
        <w:gridCol w:w="1045"/>
        <w:gridCol w:w="1674"/>
        <w:gridCol w:w="1675"/>
      </w:tblGrid>
      <w:tr w:rsidR="00DE21E9" w:rsidRPr="002F691E" w:rsidTr="00DE21E9">
        <w:tc>
          <w:tcPr>
            <w:tcW w:w="5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E21E9" w:rsidRPr="002F691E" w:rsidTr="00DE21E9">
        <w:tc>
          <w:tcPr>
            <w:tcW w:w="5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DE21E9" w:rsidRPr="002F691E" w:rsidTr="00DE21E9">
        <w:trPr>
          <w:trHeight w:val="1056"/>
        </w:trPr>
        <w:tc>
          <w:tcPr>
            <w:tcW w:w="5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DE21E9" w:rsidRPr="002F691E" w:rsidTr="00DE21E9">
        <w:tc>
          <w:tcPr>
            <w:tcW w:w="5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21E9" w:rsidRPr="002F691E" w:rsidTr="00DE21E9">
        <w:tc>
          <w:tcPr>
            <w:tcW w:w="530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Технико-эксплуатационные показатели пассажирского автотранспорта</w:t>
            </w:r>
          </w:p>
        </w:tc>
        <w:tc>
          <w:tcPr>
            <w:tcW w:w="104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21E9" w:rsidRPr="002F691E" w:rsidTr="00DE21E9">
        <w:tc>
          <w:tcPr>
            <w:tcW w:w="530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Диспетчерское руководство работой такси на линии</w:t>
            </w:r>
          </w:p>
        </w:tc>
        <w:tc>
          <w:tcPr>
            <w:tcW w:w="104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21E9" w:rsidRPr="002F691E" w:rsidTr="00DE21E9">
        <w:tc>
          <w:tcPr>
            <w:tcW w:w="5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Работа такси на линии</w:t>
            </w:r>
          </w:p>
        </w:tc>
        <w:tc>
          <w:tcPr>
            <w:tcW w:w="10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21E9" w:rsidRPr="002F691E" w:rsidTr="00DE21E9"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E21E9" w:rsidRPr="002F691E" w:rsidRDefault="00DE21E9" w:rsidP="00DE2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Нормативное правовое обеспечение пассажирских перевозок автомобильным транспортом</w:t>
      </w:r>
      <w:r w:rsidRPr="002F691E">
        <w:rPr>
          <w:rFonts w:ascii="Times New Roman" w:hAnsi="Times New Roman" w:cs="Times New Roman"/>
          <w:sz w:val="24"/>
          <w:szCs w:val="24"/>
        </w:rPr>
        <w:t>: государственный надзор в области автомобильного транспорта и городского наземного электрического транспорта; виды перевозок пассажиров и багажа; заключение договора фрахтования транспортного средства для перевозки пассажиров и багажа по заказу; определение маршрута перевозки пассажиров и багажа по заказу; перевозки детей, следующих вместе с пассажиром; перевозка багажа, провоз ручной клади транспортным средством, предоставляемым для перевозки пассажиров по заказу; отказ от исполнения договора фрахтования транспортного средства для перевозки пассажиров и багажа по заказу или изменение такого договора; порядок предъявления претензий к перевозчикам, фрахтовщикам; договор перевозки пассажира; договор фрахтования; ответственность за нарушение обязательств по перевозке; ответственность перевозчика за задержку отправления пассажира; перевозка пассажиров и багажа легковым такси; прием и оформление заказа; порядок определения маршрута перевозки; порядок перевозки пассажиров легковыми такси; порядок перевозки багажа легковыми такси; плата за пользование легковым такси; документы, подтверждающие оплату пользования легковым такси; предметы, запрещенные к перевозке в легковых такси; оборудование легковых такси, порядок размещения информации.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Технико-эксплуатационные показатели пассажирского автотранспорта</w:t>
      </w:r>
      <w:r w:rsidRPr="002F691E">
        <w:rPr>
          <w:rFonts w:ascii="Times New Roman" w:hAnsi="Times New Roman" w:cs="Times New Roman"/>
          <w:sz w:val="24"/>
          <w:szCs w:val="24"/>
        </w:rPr>
        <w:t>: количественные показатели (объем перевозок, пассажирооборот, машино-часы работы); качественные показатели (коэффициент технической готовности, коэффициент выпуска на линию); мероприятия по увеличению выпуска подвижного состава на линию; продолжительность нахождения подвижного состава на линии; скорость движения; техническая скорость; эксплуатационная скорость; скорость сообщения; мероприятия по повышению скорости сообщения, среднее расстояние поездки пассажиров; коэффициент использования пробега; мероприятия по повышению коэффициента использования пробега; среднесуточный пробег; общий пробег; производительность работы пассажирского автотранспорта.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Диспетчерское руководство работой такси на линии:</w:t>
      </w:r>
      <w:r w:rsidRPr="002F691E">
        <w:rPr>
          <w:rFonts w:ascii="Times New Roman" w:hAnsi="Times New Roman" w:cs="Times New Roman"/>
          <w:sz w:val="24"/>
          <w:szCs w:val="24"/>
        </w:rPr>
        <w:t xml:space="preserve"> диспетчерская система руководства пассажирскими автомобильными перевозками; порядок и способы взаимодействия с диспетчерской службой автотранспортной организации, в том числе посредством спутниковых систем мониторинга транспортных средств, включая систему ГЛОНАСС; централизованная и децентрализованная системы диспетчерского руководства; средства диспетчерской связи с водителями такси, работающими на линии; организация выпуска подвижного состава на линию; порядок приема подвижного состава на линии; порядок оказания технической помощи на линии; контроль за своевременным возвратом автомобилей в таксопарк.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Работа такси на линии:</w:t>
      </w:r>
      <w:r w:rsidRPr="002F691E">
        <w:rPr>
          <w:rFonts w:ascii="Times New Roman" w:hAnsi="Times New Roman" w:cs="Times New Roman"/>
          <w:sz w:val="24"/>
          <w:szCs w:val="24"/>
        </w:rPr>
        <w:t xml:space="preserve"> организация таксомоторных перевозок пассажиров; пути повышения эффективности использования подвижного состава; работа такси в часы "пик"; особенности перевозки пассажиров с детьми и лиц с ограниченными возможностями здоровья; назначение, основные типы и порядок использования таксометров; основные формы первичного учета работы автомобиля; путевой (маршрутный) лист; порядок выдачи и заполнения путевых листов; оформление и сдача путевых листов при возвращении с линии; обработка путевых листов; порядок оформления документов при несвоевременном возвращении с линии; нормы расхода топлива и смазочных материалов для автомобилей, используемых в качестве легкового такси; мероприятия по экономии топлива и смазочных материалов, опыт передовых водителей.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5C1" w:rsidRDefault="003155C1" w:rsidP="00DE21E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4" w:name="Par1660"/>
      <w:bookmarkEnd w:id="44"/>
    </w:p>
    <w:p w:rsidR="003155C1" w:rsidRDefault="003155C1" w:rsidP="00DE21E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155C1" w:rsidRDefault="003155C1" w:rsidP="00DE21E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E21E9" w:rsidRPr="002F691E" w:rsidRDefault="0069123D" w:rsidP="00DE21E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F691E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DE21E9" w:rsidRPr="002F691E">
        <w:rPr>
          <w:rFonts w:ascii="Times New Roman" w:hAnsi="Times New Roman" w:cs="Times New Roman"/>
          <w:b/>
          <w:sz w:val="24"/>
          <w:szCs w:val="24"/>
        </w:rPr>
        <w:t>. ПЛАНИРУЕМЫЕ РЕЗУЛЬТАТЫ ОСВОЕНИЯ ПРИМЕРНОЙ ПРОГРАММЫ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91E">
        <w:rPr>
          <w:rFonts w:ascii="Times New Roman" w:hAnsi="Times New Roman" w:cs="Times New Roman"/>
          <w:b/>
          <w:sz w:val="24"/>
          <w:szCs w:val="24"/>
        </w:rPr>
        <w:t xml:space="preserve">В результате освоения </w:t>
      </w:r>
      <w:r w:rsidR="003155C1">
        <w:rPr>
          <w:rFonts w:ascii="Times New Roman" w:hAnsi="Times New Roman" w:cs="Times New Roman"/>
          <w:b/>
          <w:sz w:val="24"/>
          <w:szCs w:val="24"/>
        </w:rPr>
        <w:t>П</w:t>
      </w:r>
      <w:r w:rsidRPr="002F691E">
        <w:rPr>
          <w:rFonts w:ascii="Times New Roman" w:hAnsi="Times New Roman" w:cs="Times New Roman"/>
          <w:b/>
          <w:sz w:val="24"/>
          <w:szCs w:val="24"/>
        </w:rPr>
        <w:t>рограммы обучающиеся должны знать:</w:t>
      </w:r>
    </w:p>
    <w:p w:rsidR="00DE21E9" w:rsidRPr="002F691E" w:rsidRDefault="0069123D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1.</w:t>
      </w:r>
      <w:r w:rsidR="00DE21E9" w:rsidRPr="002F691E">
        <w:rPr>
          <w:rFonts w:ascii="Times New Roman" w:hAnsi="Times New Roman" w:cs="Times New Roman"/>
          <w:sz w:val="24"/>
          <w:szCs w:val="24"/>
        </w:rPr>
        <w:t>Правила дорожного движения, основы законодательства в сфере дорожного движения;</w:t>
      </w:r>
    </w:p>
    <w:p w:rsidR="00DE21E9" w:rsidRPr="002F691E" w:rsidRDefault="0069123D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 xml:space="preserve">2. </w:t>
      </w:r>
      <w:r w:rsidR="00DE21E9" w:rsidRPr="002F691E">
        <w:rPr>
          <w:rFonts w:ascii="Times New Roman" w:hAnsi="Times New Roman" w:cs="Times New Roman"/>
          <w:sz w:val="24"/>
          <w:szCs w:val="24"/>
        </w:rPr>
        <w:t>правила обязательного страхования гражданской ответственности владельцев транспортных средств;</w:t>
      </w:r>
    </w:p>
    <w:p w:rsidR="00DE21E9" w:rsidRPr="002F691E" w:rsidRDefault="0069123D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 xml:space="preserve">3. </w:t>
      </w:r>
      <w:r w:rsidR="00DE21E9" w:rsidRPr="002F691E">
        <w:rPr>
          <w:rFonts w:ascii="Times New Roman" w:hAnsi="Times New Roman" w:cs="Times New Roman"/>
          <w:sz w:val="24"/>
          <w:szCs w:val="24"/>
        </w:rPr>
        <w:t>основы безопасного управления транспортными средствами;</w:t>
      </w:r>
    </w:p>
    <w:p w:rsidR="00DE21E9" w:rsidRPr="002F691E" w:rsidRDefault="0069123D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 xml:space="preserve">4. </w:t>
      </w:r>
      <w:r w:rsidR="00DE21E9" w:rsidRPr="002F691E">
        <w:rPr>
          <w:rFonts w:ascii="Times New Roman" w:hAnsi="Times New Roman" w:cs="Times New Roman"/>
          <w:sz w:val="24"/>
          <w:szCs w:val="24"/>
        </w:rPr>
        <w:t>цели и задачи управления системами "водитель - автомобиль - дорога" и "водитель - автомобиль";</w:t>
      </w:r>
    </w:p>
    <w:p w:rsidR="00DE21E9" w:rsidRPr="002F691E" w:rsidRDefault="0069123D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 xml:space="preserve">5. </w:t>
      </w:r>
      <w:r w:rsidR="00DE21E9" w:rsidRPr="002F691E">
        <w:rPr>
          <w:rFonts w:ascii="Times New Roman" w:hAnsi="Times New Roman" w:cs="Times New Roman"/>
          <w:sz w:val="24"/>
          <w:szCs w:val="24"/>
        </w:rPr>
        <w:t>особенности наблюдения за дорожной обстановкой;</w:t>
      </w:r>
    </w:p>
    <w:p w:rsidR="00DE21E9" w:rsidRPr="002F691E" w:rsidRDefault="0069123D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 xml:space="preserve">6. </w:t>
      </w:r>
      <w:r w:rsidR="00DE21E9" w:rsidRPr="002F691E">
        <w:rPr>
          <w:rFonts w:ascii="Times New Roman" w:hAnsi="Times New Roman" w:cs="Times New Roman"/>
          <w:sz w:val="24"/>
          <w:szCs w:val="24"/>
        </w:rPr>
        <w:t>способы контроля безопасной дистанции и бокового интервала;</w:t>
      </w:r>
    </w:p>
    <w:p w:rsidR="00DE21E9" w:rsidRPr="002F691E" w:rsidRDefault="0069123D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 xml:space="preserve">7. </w:t>
      </w:r>
      <w:r w:rsidR="00DE21E9" w:rsidRPr="002F691E">
        <w:rPr>
          <w:rFonts w:ascii="Times New Roman" w:hAnsi="Times New Roman" w:cs="Times New Roman"/>
          <w:sz w:val="24"/>
          <w:szCs w:val="24"/>
        </w:rPr>
        <w:t>порядок вызова аварийных и спасательных служб;</w:t>
      </w:r>
    </w:p>
    <w:p w:rsidR="00DE21E9" w:rsidRPr="002F691E" w:rsidRDefault="0069123D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 xml:space="preserve">8. </w:t>
      </w:r>
      <w:r w:rsidR="00DE21E9" w:rsidRPr="002F691E">
        <w:rPr>
          <w:rFonts w:ascii="Times New Roman" w:hAnsi="Times New Roman" w:cs="Times New Roman"/>
          <w:sz w:val="24"/>
          <w:szCs w:val="24"/>
        </w:rPr>
        <w:t>основы обеспечения безопасности наиболее уязвимых участников дорожного движения: пешеходов, велосипедистов;</w:t>
      </w:r>
    </w:p>
    <w:p w:rsidR="00DE21E9" w:rsidRPr="002F691E" w:rsidRDefault="0069123D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 xml:space="preserve">9. </w:t>
      </w:r>
      <w:r w:rsidR="00DE21E9" w:rsidRPr="002F691E">
        <w:rPr>
          <w:rFonts w:ascii="Times New Roman" w:hAnsi="Times New Roman" w:cs="Times New Roman"/>
          <w:sz w:val="24"/>
          <w:szCs w:val="24"/>
        </w:rPr>
        <w:t>основы обеспечения детской пассажирской безопасности;</w:t>
      </w:r>
    </w:p>
    <w:p w:rsidR="00DE21E9" w:rsidRPr="002F691E" w:rsidRDefault="0069123D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 xml:space="preserve">10. </w:t>
      </w:r>
      <w:r w:rsidR="00DE21E9" w:rsidRPr="002F691E">
        <w:rPr>
          <w:rFonts w:ascii="Times New Roman" w:hAnsi="Times New Roman" w:cs="Times New Roman"/>
          <w:sz w:val="24"/>
          <w:szCs w:val="24"/>
        </w:rPr>
        <w:t>проблемы, связанные с нарушением правил дорожного движения водителями транспортных средств и их последствиями;</w:t>
      </w:r>
    </w:p>
    <w:p w:rsidR="00DE21E9" w:rsidRPr="002F691E" w:rsidRDefault="0069123D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 xml:space="preserve">11. </w:t>
      </w:r>
      <w:r w:rsidR="00DE21E9" w:rsidRPr="002F691E">
        <w:rPr>
          <w:rFonts w:ascii="Times New Roman" w:hAnsi="Times New Roman" w:cs="Times New Roman"/>
          <w:sz w:val="24"/>
          <w:szCs w:val="24"/>
        </w:rPr>
        <w:t>правовые аспекты (права, обязанности и ответственность) оказания первой помощи;</w:t>
      </w:r>
    </w:p>
    <w:p w:rsidR="00DE21E9" w:rsidRPr="002F691E" w:rsidRDefault="0069123D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 xml:space="preserve">12. </w:t>
      </w:r>
      <w:r w:rsidR="00DE21E9" w:rsidRPr="002F691E">
        <w:rPr>
          <w:rFonts w:ascii="Times New Roman" w:hAnsi="Times New Roman" w:cs="Times New Roman"/>
          <w:sz w:val="24"/>
          <w:szCs w:val="24"/>
        </w:rPr>
        <w:t>современные рекомендации по оказанию первой помощи;</w:t>
      </w:r>
    </w:p>
    <w:p w:rsidR="00DE21E9" w:rsidRPr="002F691E" w:rsidRDefault="0069123D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 xml:space="preserve">13. </w:t>
      </w:r>
      <w:r w:rsidR="00DE21E9" w:rsidRPr="002F691E">
        <w:rPr>
          <w:rFonts w:ascii="Times New Roman" w:hAnsi="Times New Roman" w:cs="Times New Roman"/>
          <w:sz w:val="24"/>
          <w:szCs w:val="24"/>
        </w:rPr>
        <w:t>методики и последовательность действий по оказанию первой помощи;</w:t>
      </w:r>
    </w:p>
    <w:p w:rsidR="00DE21E9" w:rsidRPr="002F691E" w:rsidRDefault="0069123D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 xml:space="preserve">14. </w:t>
      </w:r>
      <w:r w:rsidR="00DE21E9" w:rsidRPr="002F691E">
        <w:rPr>
          <w:rFonts w:ascii="Times New Roman" w:hAnsi="Times New Roman" w:cs="Times New Roman"/>
          <w:sz w:val="24"/>
          <w:szCs w:val="24"/>
        </w:rPr>
        <w:t>состав аптечки первой помощи (автомобильной) и правила использования ее компонентов.</w:t>
      </w:r>
    </w:p>
    <w:p w:rsidR="00DE21E9" w:rsidRPr="002F691E" w:rsidRDefault="00DE21E9" w:rsidP="00DE21E9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91E">
        <w:rPr>
          <w:rFonts w:ascii="Times New Roman" w:hAnsi="Times New Roman" w:cs="Times New Roman"/>
          <w:b/>
          <w:sz w:val="24"/>
          <w:szCs w:val="24"/>
        </w:rPr>
        <w:t xml:space="preserve">В результате освоения </w:t>
      </w:r>
      <w:r w:rsidR="003155C1">
        <w:rPr>
          <w:rFonts w:ascii="Times New Roman" w:hAnsi="Times New Roman" w:cs="Times New Roman"/>
          <w:b/>
          <w:sz w:val="24"/>
          <w:szCs w:val="24"/>
        </w:rPr>
        <w:t>П</w:t>
      </w:r>
      <w:r w:rsidRPr="002F691E">
        <w:rPr>
          <w:rFonts w:ascii="Times New Roman" w:hAnsi="Times New Roman" w:cs="Times New Roman"/>
          <w:b/>
          <w:sz w:val="24"/>
          <w:szCs w:val="24"/>
        </w:rPr>
        <w:t>рограммы обучающиеся должны уметь:</w:t>
      </w:r>
    </w:p>
    <w:p w:rsidR="00DE21E9" w:rsidRPr="002F691E" w:rsidRDefault="0069123D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 xml:space="preserve">1. </w:t>
      </w:r>
      <w:r w:rsidR="00DE21E9" w:rsidRPr="002F691E">
        <w:rPr>
          <w:rFonts w:ascii="Times New Roman" w:hAnsi="Times New Roman" w:cs="Times New Roman"/>
          <w:sz w:val="24"/>
          <w:szCs w:val="24"/>
        </w:rPr>
        <w:t>безопасно и эффективно управлять транспортным средством (составом транспортных средств) в различных условиях движения;</w:t>
      </w:r>
    </w:p>
    <w:p w:rsidR="00DE21E9" w:rsidRPr="002F691E" w:rsidRDefault="0069123D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 xml:space="preserve">2. </w:t>
      </w:r>
      <w:r w:rsidR="00DE21E9" w:rsidRPr="002F691E">
        <w:rPr>
          <w:rFonts w:ascii="Times New Roman" w:hAnsi="Times New Roman" w:cs="Times New Roman"/>
          <w:sz w:val="24"/>
          <w:szCs w:val="24"/>
        </w:rPr>
        <w:t>соблюдать Правила дорожного движения при управлении транспортным средством (составом транспортных средств);</w:t>
      </w:r>
    </w:p>
    <w:p w:rsidR="00DE21E9" w:rsidRPr="002F691E" w:rsidRDefault="0069123D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 xml:space="preserve">3. </w:t>
      </w:r>
      <w:r w:rsidR="00DE21E9" w:rsidRPr="002F691E">
        <w:rPr>
          <w:rFonts w:ascii="Times New Roman" w:hAnsi="Times New Roman" w:cs="Times New Roman"/>
          <w:sz w:val="24"/>
          <w:szCs w:val="24"/>
        </w:rPr>
        <w:t>управлять своим эмоциональным состоянием;</w:t>
      </w:r>
    </w:p>
    <w:p w:rsidR="00DE21E9" w:rsidRPr="002F691E" w:rsidRDefault="0069123D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 xml:space="preserve">4. </w:t>
      </w:r>
      <w:r w:rsidR="00DE21E9" w:rsidRPr="002F691E">
        <w:rPr>
          <w:rFonts w:ascii="Times New Roman" w:hAnsi="Times New Roman" w:cs="Times New Roman"/>
          <w:sz w:val="24"/>
          <w:szCs w:val="24"/>
        </w:rPr>
        <w:t>конструктивно разрешать противоречия и конфликты, возникающие в дорожном движении;</w:t>
      </w:r>
    </w:p>
    <w:p w:rsidR="00DE21E9" w:rsidRPr="002F691E" w:rsidRDefault="0069123D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 xml:space="preserve">5. </w:t>
      </w:r>
      <w:r w:rsidR="00DE21E9" w:rsidRPr="002F691E">
        <w:rPr>
          <w:rFonts w:ascii="Times New Roman" w:hAnsi="Times New Roman" w:cs="Times New Roman"/>
          <w:sz w:val="24"/>
          <w:szCs w:val="24"/>
        </w:rPr>
        <w:t>выполнять ежедневное техническое обслуживание транспортного средства (состава транспортных средств);</w:t>
      </w:r>
    </w:p>
    <w:p w:rsidR="00DE21E9" w:rsidRPr="002F691E" w:rsidRDefault="0069123D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 xml:space="preserve">6. </w:t>
      </w:r>
      <w:r w:rsidR="00DE21E9" w:rsidRPr="002F691E">
        <w:rPr>
          <w:rFonts w:ascii="Times New Roman" w:hAnsi="Times New Roman" w:cs="Times New Roman"/>
          <w:sz w:val="24"/>
          <w:szCs w:val="24"/>
        </w:rPr>
        <w:t>устранять мелкие неисправности в процессе эксплуатации транспортного средства (состава транспортных средств);</w:t>
      </w:r>
    </w:p>
    <w:p w:rsidR="00DE21E9" w:rsidRPr="002F691E" w:rsidRDefault="0069123D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 xml:space="preserve">7. </w:t>
      </w:r>
      <w:r w:rsidR="00DE21E9" w:rsidRPr="002F691E">
        <w:rPr>
          <w:rFonts w:ascii="Times New Roman" w:hAnsi="Times New Roman" w:cs="Times New Roman"/>
          <w:sz w:val="24"/>
          <w:szCs w:val="24"/>
        </w:rPr>
        <w:t>обеспечивать безопасную посадку и высадку пассажиров, их перевозку, либо прием, размещение и перевозку грузов;</w:t>
      </w:r>
    </w:p>
    <w:p w:rsidR="00DE21E9" w:rsidRPr="002F691E" w:rsidRDefault="0069123D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 xml:space="preserve">8. </w:t>
      </w:r>
      <w:r w:rsidR="00DE21E9" w:rsidRPr="002F691E">
        <w:rPr>
          <w:rFonts w:ascii="Times New Roman" w:hAnsi="Times New Roman" w:cs="Times New Roman"/>
          <w:sz w:val="24"/>
          <w:szCs w:val="24"/>
        </w:rPr>
        <w:t>выбирать безопасные скорость, дистанцию и интервал в различных условиях движения;</w:t>
      </w:r>
    </w:p>
    <w:p w:rsidR="00DE21E9" w:rsidRPr="002F691E" w:rsidRDefault="0069123D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 xml:space="preserve">9. </w:t>
      </w:r>
      <w:r w:rsidR="00DE21E9" w:rsidRPr="002F691E">
        <w:rPr>
          <w:rFonts w:ascii="Times New Roman" w:hAnsi="Times New Roman" w:cs="Times New Roman"/>
          <w:sz w:val="24"/>
          <w:szCs w:val="24"/>
        </w:rPr>
        <w:t>информировать других участников движения о намерении изменить скорость и траекторию движения транспортного средства, подавать предупредительные сигналы рукой;</w:t>
      </w:r>
    </w:p>
    <w:p w:rsidR="00DE21E9" w:rsidRPr="002F691E" w:rsidRDefault="0069123D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 xml:space="preserve">10. </w:t>
      </w:r>
      <w:r w:rsidR="00DE21E9" w:rsidRPr="002F691E">
        <w:rPr>
          <w:rFonts w:ascii="Times New Roman" w:hAnsi="Times New Roman" w:cs="Times New Roman"/>
          <w:sz w:val="24"/>
          <w:szCs w:val="24"/>
        </w:rPr>
        <w:t>использовать зеркала заднего вида при маневрировании;</w:t>
      </w:r>
    </w:p>
    <w:p w:rsidR="00DE21E9" w:rsidRPr="002F691E" w:rsidRDefault="0069123D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 xml:space="preserve">11. </w:t>
      </w:r>
      <w:r w:rsidR="00DE21E9" w:rsidRPr="002F691E">
        <w:rPr>
          <w:rFonts w:ascii="Times New Roman" w:hAnsi="Times New Roman" w:cs="Times New Roman"/>
          <w:sz w:val="24"/>
          <w:szCs w:val="24"/>
        </w:rPr>
        <w:t>прогнозировать и предотвращать возникновение опасных дорожно-транспортных ситуаций в процессе управления транспортным средством (составом транспортных средств);</w:t>
      </w:r>
    </w:p>
    <w:p w:rsidR="00DE21E9" w:rsidRPr="002F691E" w:rsidRDefault="0069123D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 xml:space="preserve">12. </w:t>
      </w:r>
      <w:r w:rsidR="00DE21E9" w:rsidRPr="002F691E">
        <w:rPr>
          <w:rFonts w:ascii="Times New Roman" w:hAnsi="Times New Roman" w:cs="Times New Roman"/>
          <w:sz w:val="24"/>
          <w:szCs w:val="24"/>
        </w:rPr>
        <w:t>своевременно принимать правильные решения и уверенно действовать в сложных и опасных дорожных ситуациях;</w:t>
      </w:r>
    </w:p>
    <w:p w:rsidR="00DE21E9" w:rsidRPr="002F691E" w:rsidRDefault="0069123D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 xml:space="preserve">13. </w:t>
      </w:r>
      <w:r w:rsidR="00DE21E9" w:rsidRPr="002F691E">
        <w:rPr>
          <w:rFonts w:ascii="Times New Roman" w:hAnsi="Times New Roman" w:cs="Times New Roman"/>
          <w:sz w:val="24"/>
          <w:szCs w:val="24"/>
        </w:rPr>
        <w:t>выполнять мероприятия по оказанию первой помощи пострадавшим в дорожно-транспортном происшествии;</w:t>
      </w:r>
    </w:p>
    <w:p w:rsidR="00DE21E9" w:rsidRPr="002F691E" w:rsidRDefault="0069123D" w:rsidP="00DE21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 xml:space="preserve">14. </w:t>
      </w:r>
      <w:r w:rsidR="00DE21E9" w:rsidRPr="002F691E">
        <w:rPr>
          <w:rFonts w:ascii="Times New Roman" w:hAnsi="Times New Roman" w:cs="Times New Roman"/>
          <w:sz w:val="24"/>
          <w:szCs w:val="24"/>
        </w:rPr>
        <w:t>совершенствовать свои навыки управления транспортным средством (составом транспортных средств).</w:t>
      </w:r>
    </w:p>
    <w:p w:rsidR="00594699" w:rsidRPr="002F691E" w:rsidRDefault="00594699" w:rsidP="005946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699" w:rsidRPr="002F691E" w:rsidRDefault="0069123D" w:rsidP="0059469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5" w:name="Par1693"/>
      <w:bookmarkEnd w:id="45"/>
      <w:r w:rsidRPr="002F691E">
        <w:rPr>
          <w:rFonts w:ascii="Times New Roman" w:hAnsi="Times New Roman" w:cs="Times New Roman"/>
          <w:b/>
          <w:sz w:val="24"/>
          <w:szCs w:val="24"/>
        </w:rPr>
        <w:t>5</w:t>
      </w:r>
      <w:r w:rsidR="00594699" w:rsidRPr="002F691E">
        <w:rPr>
          <w:rFonts w:ascii="Times New Roman" w:hAnsi="Times New Roman" w:cs="Times New Roman"/>
          <w:b/>
          <w:sz w:val="24"/>
          <w:szCs w:val="24"/>
        </w:rPr>
        <w:t xml:space="preserve">. УСЛОВИЯ РЕАЛИЗАЦИИ </w:t>
      </w:r>
      <w:r w:rsidR="003155C1">
        <w:rPr>
          <w:rFonts w:ascii="Times New Roman" w:hAnsi="Times New Roman" w:cs="Times New Roman"/>
          <w:b/>
          <w:sz w:val="24"/>
          <w:szCs w:val="24"/>
        </w:rPr>
        <w:t>ОБРАЗОВАТЕЛЬНОЙ</w:t>
      </w:r>
      <w:r w:rsidR="00594699" w:rsidRPr="002F691E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594699" w:rsidRPr="002F691E" w:rsidRDefault="00594699" w:rsidP="005946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699" w:rsidRPr="002F691E" w:rsidRDefault="002F691E" w:rsidP="005946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5</w:t>
      </w:r>
      <w:r w:rsidR="00594699" w:rsidRPr="002F691E">
        <w:rPr>
          <w:rFonts w:ascii="Times New Roman" w:hAnsi="Times New Roman" w:cs="Times New Roman"/>
          <w:sz w:val="24"/>
          <w:szCs w:val="24"/>
        </w:rPr>
        <w:t xml:space="preserve">.1. Организационно-педагогические условия реализации </w:t>
      </w:r>
      <w:r w:rsidR="003155C1">
        <w:rPr>
          <w:rFonts w:ascii="Times New Roman" w:hAnsi="Times New Roman" w:cs="Times New Roman"/>
          <w:sz w:val="24"/>
          <w:szCs w:val="24"/>
        </w:rPr>
        <w:t>П</w:t>
      </w:r>
      <w:r w:rsidR="00594699" w:rsidRPr="002F691E">
        <w:rPr>
          <w:rFonts w:ascii="Times New Roman" w:hAnsi="Times New Roman" w:cs="Times New Roman"/>
          <w:sz w:val="24"/>
          <w:szCs w:val="24"/>
        </w:rPr>
        <w:t xml:space="preserve">рограммы должны обеспечивать реализацию </w:t>
      </w:r>
      <w:r w:rsidR="003155C1">
        <w:rPr>
          <w:rFonts w:ascii="Times New Roman" w:hAnsi="Times New Roman" w:cs="Times New Roman"/>
          <w:sz w:val="24"/>
          <w:szCs w:val="24"/>
        </w:rPr>
        <w:t>П</w:t>
      </w:r>
      <w:r w:rsidR="00594699" w:rsidRPr="002F691E">
        <w:rPr>
          <w:rFonts w:ascii="Times New Roman" w:hAnsi="Times New Roman" w:cs="Times New Roman"/>
          <w:sz w:val="24"/>
          <w:szCs w:val="24"/>
        </w:rPr>
        <w:t>рограммы в полном объеме,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</w:t>
      </w:r>
    </w:p>
    <w:p w:rsidR="002227DF" w:rsidRPr="002F691E" w:rsidRDefault="00594699" w:rsidP="005946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 xml:space="preserve">Для определения соответствия применяемых форм, средств, методов обучения и воспитания возрастным, психофизическим особенностям и способностям обучающихся </w:t>
      </w:r>
      <w:r w:rsidR="00E448AE" w:rsidRPr="002F691E">
        <w:rPr>
          <w:rFonts w:ascii="Times New Roman" w:hAnsi="Times New Roman" w:cs="Times New Roman"/>
          <w:sz w:val="24"/>
          <w:szCs w:val="24"/>
        </w:rPr>
        <w:t>автошкола</w:t>
      </w:r>
      <w:r w:rsidRPr="002F691E">
        <w:rPr>
          <w:rFonts w:ascii="Times New Roman" w:hAnsi="Times New Roman" w:cs="Times New Roman"/>
          <w:sz w:val="24"/>
          <w:szCs w:val="24"/>
        </w:rPr>
        <w:t xml:space="preserve"> проводит тестирование обучающихся с помощью соответствующих </w:t>
      </w:r>
      <w:r w:rsidR="007D2926" w:rsidRPr="002F691E">
        <w:rPr>
          <w:rFonts w:ascii="Times New Roman" w:hAnsi="Times New Roman" w:cs="Times New Roman"/>
          <w:sz w:val="24"/>
          <w:szCs w:val="24"/>
        </w:rPr>
        <w:t>программ.</w:t>
      </w:r>
    </w:p>
    <w:p w:rsidR="00594699" w:rsidRPr="002F691E" w:rsidRDefault="00594699" w:rsidP="005946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Теоретическое обучение проводится в оборудованных учебных кабинетах с использованием учебно-материальной базы, соответствующей установленным требованиям.</w:t>
      </w:r>
    </w:p>
    <w:p w:rsidR="00594699" w:rsidRPr="002F691E" w:rsidRDefault="00594699" w:rsidP="005946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Наполняемость учебной группы не должна превышать 30 человек.</w:t>
      </w:r>
    </w:p>
    <w:p w:rsidR="00594699" w:rsidRPr="002F691E" w:rsidRDefault="00594699" w:rsidP="005946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Продолжительность учебного часа теоретических и практических занятий должна составлять 1 академический час (45 минут). Продолжительность учебного часа практического обучения вождению должна составлять 1 астрономический час (60 минут).</w:t>
      </w:r>
    </w:p>
    <w:p w:rsidR="00594699" w:rsidRPr="002F691E" w:rsidRDefault="00594699" w:rsidP="005946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Обучение вождению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вождению.</w:t>
      </w:r>
    </w:p>
    <w:p w:rsidR="00406653" w:rsidRPr="002F691E" w:rsidRDefault="00406653" w:rsidP="00406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Расчетная формула для определения общего числа учебных кабинетов для теоретического обучения:</w:t>
      </w:r>
    </w:p>
    <w:p w:rsidR="00406653" w:rsidRPr="002F691E" w:rsidRDefault="00406653" w:rsidP="00406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06653" w:rsidRPr="002F691E" w:rsidRDefault="008A585F" w:rsidP="0040665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c">
            <w:drawing>
              <wp:inline distT="0" distB="0" distL="0" distR="0">
                <wp:extent cx="1272540" cy="462915"/>
                <wp:effectExtent l="0" t="1270" r="3810" b="2540"/>
                <wp:docPr id="14" name="Полотно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329565" y="210185"/>
                            <a:ext cx="911860" cy="635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14350" y="17145"/>
                            <a:ext cx="22923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123D" w:rsidRDefault="0069123D" w:rsidP="0069123D">
                              <w:r>
                                <w:rPr>
                                  <w:color w:val="000000"/>
                                </w:rPr>
                                <w:t>134</w:t>
                              </w:r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5400" y="112395"/>
                            <a:ext cx="2006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123D" w:rsidRDefault="0069123D" w:rsidP="0069123D">
                              <w:r>
                                <w:rPr>
                                  <w:color w:val="000000"/>
                                </w:rPr>
                                <w:t>2</w:t>
                              </w:r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=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35915" y="230505"/>
                            <a:ext cx="26733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123D" w:rsidRDefault="0069123D" w:rsidP="0069123D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0,75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647065" y="230505"/>
                            <a:ext cx="3346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123D" w:rsidRPr="00406653" w:rsidRDefault="0069123D" w:rsidP="0069123D">
                              <w:r>
                                <w:rPr>
                                  <w:color w:val="000000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981710" y="17145"/>
                            <a:ext cx="15303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123D" w:rsidRPr="00406653" w:rsidRDefault="0069123D" w:rsidP="0069123D">
                              <w:r>
                                <w:rPr>
                                  <w:i/>
                                  <w:iCs/>
                                  <w:color w:val="000000"/>
                                </w:rPr>
                                <w:t>26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845185" y="0"/>
                            <a:ext cx="76835" cy="186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123D" w:rsidRDefault="0069123D" w:rsidP="0069123D">
                              <w:r>
                                <w:rPr>
                                  <w:rFonts w:ascii="Symbol" w:hAnsi="Symbol" w:cs="Symbol"/>
                                  <w:color w:val="000000"/>
                                  <w:lang w:val="en-US"/>
                                </w:rPr>
                                <w:t>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828675" y="230505"/>
                            <a:ext cx="41973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123D" w:rsidRPr="00406653" w:rsidRDefault="0069123D" w:rsidP="0069123D">
                              <w:r>
                                <w:t>2496 ч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4" o:spid="_x0000_s1026" editas="canvas" style="width:100.2pt;height:36.45pt;mso-position-horizontal-relative:char;mso-position-vertical-relative:line" coordsize="12725,4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2725;height:4629;visibility:visible;mso-wrap-style:square">
                  <v:fill o:detectmouseclick="t"/>
                  <v:path o:connecttype="none"/>
                </v:shape>
                <v:line id="Line 16" o:spid="_x0000_s1028" style="position:absolute;visibility:visible;mso-wrap-style:square" from="3295,2101" to="12414,2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" strokeweight=".6pt"/>
                <v:rect id="Rectangle 17" o:spid="_x0000_s1029" style="position:absolute;left:5143;top:171;width:2292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A21wQAAANoAAAAPAAAAZHJzL2Rvd25yZXYueG1sRI/NasMw&#10;EITvhb6D2EJutVwT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BCQDbXBAAAA2gAAAA8AAAAA&#10;AAAAAAAAAAAABwIAAGRycy9kb3ducmV2LnhtbFBLBQYAAAAAAwADALcAAAD1AgAAAAA=&#10;" filled="f" stroked="f">
                  <v:textbox style="mso-fit-shape-to-text:t" inset="0,0,0,0">
                    <w:txbxContent>
                      <w:p w:rsidR="0069123D" w:rsidRDefault="0069123D" w:rsidP="0069123D">
                        <w:r>
                          <w:rPr>
                            <w:color w:val="000000"/>
                          </w:rPr>
                          <w:t>134</w:t>
                        </w:r>
                        <w:r>
                          <w:rPr>
                            <w:color w:val="000000"/>
                            <w:lang w:val="en-US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8" o:spid="_x0000_s1030" style="position:absolute;left:254;top:1123;width:2006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KguwQAAANoAAAAPAAAAZHJzL2Rvd25yZXYueG1sRI/NasMw&#10;EITvhb6D2EJutVxD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H/cqC7BAAAA2gAAAA8AAAAA&#10;AAAAAAAAAAAABwIAAGRycy9kb3ducmV2LnhtbFBLBQYAAAAAAwADALcAAAD1AgAAAAA=&#10;" filled="f" stroked="f">
                  <v:textbox style="mso-fit-shape-to-text:t" inset="0,0,0,0">
                    <w:txbxContent>
                      <w:p w:rsidR="0069123D" w:rsidRDefault="0069123D" w:rsidP="0069123D">
                        <w:r>
                          <w:rPr>
                            <w:color w:val="000000"/>
                          </w:rPr>
                          <w:t>2</w:t>
                        </w:r>
                        <w:r>
                          <w:rPr>
                            <w:color w:val="000000"/>
                            <w:lang w:val="en-US"/>
                          </w:rPr>
                          <w:t xml:space="preserve"> = </w:t>
                        </w:r>
                      </w:p>
                    </w:txbxContent>
                  </v:textbox>
                </v:rect>
                <v:rect id="Rectangle 19" o:spid="_x0000_s1031" style="position:absolute;left:3359;top:2305;width:2673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" filled="f" stroked="f">
                  <v:textbox style="mso-fit-shape-to-text:t" inset="0,0,0,0">
                    <w:txbxContent>
                      <w:p w:rsidR="0069123D" w:rsidRDefault="0069123D" w:rsidP="0069123D">
                        <w:r>
                          <w:rPr>
                            <w:color w:val="000000"/>
                            <w:lang w:val="en-US"/>
                          </w:rPr>
                          <w:t xml:space="preserve">0,75  </w:t>
                        </w:r>
                      </w:p>
                    </w:txbxContent>
                  </v:textbox>
                </v:rect>
                <v:rect id="Rectangle 20" o:spid="_x0000_s1032" style="position:absolute;left:6470;top:2305;width:3347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" filled="f" stroked="f">
                  <v:textbox style="mso-fit-shape-to-text:t" inset="0,0,0,0">
                    <w:txbxContent>
                      <w:p w:rsidR="0069123D" w:rsidRPr="00406653" w:rsidRDefault="0069123D" w:rsidP="0069123D">
                        <w:r>
                          <w:rPr>
                            <w:color w:val="000000"/>
                          </w:rPr>
                          <w:t>*</w:t>
                        </w:r>
                      </w:p>
                    </w:txbxContent>
                  </v:textbox>
                </v:rect>
                <v:rect id="Rectangle 21" o:spid="_x0000_s1033" style="position:absolute;left:9817;top:171;width:1530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" filled="f" stroked="f">
                  <v:textbox style="mso-fit-shape-to-text:t" inset="0,0,0,0">
                    <w:txbxContent>
                      <w:p w:rsidR="0069123D" w:rsidRPr="00406653" w:rsidRDefault="0069123D" w:rsidP="0069123D">
                        <w:r>
                          <w:rPr>
                            <w:i/>
                            <w:iCs/>
                            <w:color w:val="000000"/>
                          </w:rPr>
                          <w:t>26</w:t>
                        </w:r>
                      </w:p>
                    </w:txbxContent>
                  </v:textbox>
                </v:rect>
                <v:rect id="Rectangle 22" o:spid="_x0000_s1034" style="position:absolute;left:8451;width:769;height:18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  <v:textbox style="mso-fit-shape-to-text:t" inset="0,0,0,0">
                    <w:txbxContent>
                      <w:p w:rsidR="0069123D" w:rsidRDefault="0069123D" w:rsidP="0069123D">
                        <w:r>
                          <w:rPr>
                            <w:rFonts w:ascii="Symbol" w:hAnsi="Symbol" w:cs="Symbol"/>
                            <w:color w:val="000000"/>
                            <w:lang w:val="en-US"/>
                          </w:rPr>
                          <w:t></w:t>
                        </w:r>
                      </w:p>
                    </w:txbxContent>
                  </v:textbox>
                </v:rect>
                <v:rect id="Rectangle 23" o:spid="_x0000_s1035" style="position:absolute;left:8286;top:2305;width:4198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:rsidR="0069123D" w:rsidRPr="00406653" w:rsidRDefault="0069123D" w:rsidP="0069123D">
                        <w:r>
                          <w:t>2496 ч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="00406653" w:rsidRPr="002F691E">
        <w:rPr>
          <w:rFonts w:ascii="Times New Roman" w:hAnsi="Times New Roman" w:cs="Times New Roman"/>
          <w:sz w:val="24"/>
          <w:szCs w:val="24"/>
        </w:rPr>
        <w:t>;</w:t>
      </w:r>
    </w:p>
    <w:p w:rsidR="00406653" w:rsidRPr="002F691E" w:rsidRDefault="00406653" w:rsidP="00406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06653" w:rsidRPr="002F691E" w:rsidRDefault="00406653" w:rsidP="00406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где П - число необходимых помещений;</w:t>
      </w:r>
    </w:p>
    <w:p w:rsidR="00406653" w:rsidRPr="002F691E" w:rsidRDefault="00406653" w:rsidP="00406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noProof/>
          <w:position w:val="-14"/>
          <w:sz w:val="24"/>
          <w:szCs w:val="24"/>
        </w:rPr>
        <w:drawing>
          <wp:inline distT="0" distB="0" distL="0" distR="0">
            <wp:extent cx="236220" cy="25146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5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691E">
        <w:rPr>
          <w:rFonts w:ascii="Times New Roman" w:hAnsi="Times New Roman" w:cs="Times New Roman"/>
          <w:sz w:val="24"/>
          <w:szCs w:val="24"/>
        </w:rPr>
        <w:t xml:space="preserve"> - расчетное учебное время полного курса теоретического обучения на одну группу, в часах;</w:t>
      </w:r>
    </w:p>
    <w:p w:rsidR="00406653" w:rsidRPr="002F691E" w:rsidRDefault="00406653" w:rsidP="00406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n - общее число групп;</w:t>
      </w:r>
    </w:p>
    <w:p w:rsidR="00406653" w:rsidRPr="002F691E" w:rsidRDefault="00406653" w:rsidP="00406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0,75 - постоянный коэффициент (загрузка учебного кабинета принимается равной 75%);</w:t>
      </w:r>
    </w:p>
    <w:p w:rsidR="00406653" w:rsidRPr="002F691E" w:rsidRDefault="00406653" w:rsidP="00406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304800" cy="2362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3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691E">
        <w:rPr>
          <w:rFonts w:ascii="Times New Roman" w:hAnsi="Times New Roman" w:cs="Times New Roman"/>
          <w:sz w:val="24"/>
          <w:szCs w:val="24"/>
        </w:rPr>
        <w:t xml:space="preserve"> - фонд времени использования помещения в часах.</w:t>
      </w:r>
    </w:p>
    <w:p w:rsidR="00406653" w:rsidRPr="002F691E" w:rsidRDefault="00406653" w:rsidP="004066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Обучение вождению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вождению.</w:t>
      </w:r>
    </w:p>
    <w:p w:rsidR="00406653" w:rsidRPr="002F691E" w:rsidRDefault="00406653" w:rsidP="005946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Общее число учебных кабинетов для теоретического обучения</w:t>
      </w:r>
      <w:r w:rsidR="007038FC" w:rsidRPr="002F691E">
        <w:rPr>
          <w:rFonts w:ascii="Times New Roman" w:hAnsi="Times New Roman" w:cs="Times New Roman"/>
          <w:sz w:val="24"/>
          <w:szCs w:val="24"/>
          <w:u w:val="single"/>
        </w:rPr>
        <w:t>, необходимое для реализации рабочей программы</w:t>
      </w:r>
      <w:r w:rsidRPr="002F691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038FC" w:rsidRPr="002F691E">
        <w:rPr>
          <w:rFonts w:ascii="Times New Roman" w:hAnsi="Times New Roman" w:cs="Times New Roman"/>
          <w:sz w:val="24"/>
          <w:szCs w:val="24"/>
          <w:u w:val="single"/>
        </w:rPr>
        <w:t>=</w:t>
      </w:r>
      <w:r w:rsidRPr="002F691E">
        <w:rPr>
          <w:rFonts w:ascii="Times New Roman" w:hAnsi="Times New Roman" w:cs="Times New Roman"/>
          <w:sz w:val="24"/>
          <w:szCs w:val="24"/>
          <w:u w:val="single"/>
        </w:rPr>
        <w:t xml:space="preserve"> 2.</w:t>
      </w:r>
    </w:p>
    <w:p w:rsidR="00406653" w:rsidRPr="002F691E" w:rsidRDefault="00406653" w:rsidP="005946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06653" w:rsidRPr="002F691E" w:rsidRDefault="00406653" w:rsidP="005946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F691E" w:rsidRPr="002F691E" w:rsidRDefault="002F691E" w:rsidP="002F69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Обучение вождению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вождению.</w:t>
      </w:r>
    </w:p>
    <w:p w:rsidR="002F691E" w:rsidRPr="002F691E" w:rsidRDefault="002F691E" w:rsidP="002F69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Обучение вождению состоит из первоначального обучения вождению и обучения практическому вождению на учебных маршрутах в условиях дорожного движения.</w:t>
      </w:r>
    </w:p>
    <w:p w:rsidR="002F691E" w:rsidRPr="002F691E" w:rsidRDefault="002F691E" w:rsidP="002F69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Первоначальное обучение вождению транспортных средств должно проводиться на закрытых площадках или автодромах.</w:t>
      </w:r>
    </w:p>
    <w:p w:rsidR="002F691E" w:rsidRPr="002F691E" w:rsidRDefault="002F691E" w:rsidP="002F69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 xml:space="preserve">К обучению практическому вождению в условиях дорожного движения допускаются лица, имеющие первоначальные навыки управления транспортным средством, представившие медицинскую справку установленного образца и знающие требования </w:t>
      </w:r>
      <w:r w:rsidRPr="002F691E">
        <w:rPr>
          <w:rFonts w:ascii="Times New Roman" w:hAnsi="Times New Roman" w:cs="Times New Roman"/>
          <w:sz w:val="24"/>
          <w:szCs w:val="24"/>
        </w:rPr>
        <w:lastRenderedPageBreak/>
        <w:t>Правил дорожного движения.</w:t>
      </w:r>
    </w:p>
    <w:p w:rsidR="002F691E" w:rsidRPr="002F691E" w:rsidRDefault="002F691E" w:rsidP="002F69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Обучение практическому вождению в условиях дорожного движения проводится на учебных маршрутах, утверждаемых организацией, осуществляющей образовательную деятельность.</w:t>
      </w:r>
    </w:p>
    <w:p w:rsidR="002F691E" w:rsidRPr="002F691E" w:rsidRDefault="002F691E" w:rsidP="002F69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На занятии по вождению обучающий (мастер производственного обучения) должен иметь при себе документ на право обучения вождению транспортного средства данной категории, подкатегории, а также удостоверение на право управления транспортным средством соответствующей категории, подкатегории.</w:t>
      </w:r>
    </w:p>
    <w:p w:rsidR="002F691E" w:rsidRPr="002F691E" w:rsidRDefault="002F691E" w:rsidP="002F69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Транспортное средство, используемое для обучения вождению, должно соответствовать материально-техническим условиям, предусмотренным пунктом 5.4 Примерной программы.</w:t>
      </w:r>
    </w:p>
    <w:p w:rsidR="002F691E" w:rsidRPr="002F691E" w:rsidRDefault="002F691E" w:rsidP="002F69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5.2. Педагогические работники, реализующие программу профессионального обучения водителей транспортных средств, в том числе преподаватели учебных предметов, мастера производственного обучения, должны удовлетворять квалификационным требованиям, указанным в квалификационных справочниках по соответствующим должностям и (или) профессиональных стандартах.</w:t>
      </w:r>
    </w:p>
    <w:p w:rsidR="002F691E" w:rsidRPr="002F691E" w:rsidRDefault="002F691E" w:rsidP="002F69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5.3. Информационно-методические условия реализации Примерной программы включают:</w:t>
      </w:r>
    </w:p>
    <w:p w:rsidR="002F691E" w:rsidRPr="002F691E" w:rsidRDefault="002F691E" w:rsidP="002F69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учебный план;</w:t>
      </w:r>
    </w:p>
    <w:p w:rsidR="002F691E" w:rsidRPr="002F691E" w:rsidRDefault="002F691E" w:rsidP="002F69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календарный учебный график;</w:t>
      </w:r>
    </w:p>
    <w:p w:rsidR="002F691E" w:rsidRPr="002F691E" w:rsidRDefault="002F691E" w:rsidP="002F69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рабочие программы учебных предметов;</w:t>
      </w:r>
    </w:p>
    <w:p w:rsidR="002F691E" w:rsidRPr="002F691E" w:rsidRDefault="002F691E" w:rsidP="002F69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методические материалы и разработки;</w:t>
      </w:r>
    </w:p>
    <w:p w:rsidR="002F691E" w:rsidRPr="002F691E" w:rsidRDefault="002F691E" w:rsidP="002F69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расписание занятий.</w:t>
      </w:r>
      <w:r w:rsidRPr="002F691E">
        <w:rPr>
          <w:rFonts w:ascii="Times New Roman" w:hAnsi="Times New Roman" w:cs="Times New Roman"/>
          <w:sz w:val="24"/>
          <w:szCs w:val="24"/>
        </w:rPr>
        <w:tab/>
      </w:r>
    </w:p>
    <w:p w:rsidR="00594699" w:rsidRPr="002F691E" w:rsidRDefault="002F691E" w:rsidP="002F69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5</w:t>
      </w:r>
      <w:r w:rsidR="00594699" w:rsidRPr="002F691E">
        <w:rPr>
          <w:rFonts w:ascii="Times New Roman" w:hAnsi="Times New Roman" w:cs="Times New Roman"/>
          <w:sz w:val="24"/>
          <w:szCs w:val="24"/>
        </w:rPr>
        <w:t xml:space="preserve">.4. Материально-технические условия реализации </w:t>
      </w:r>
      <w:r w:rsidR="002227DF" w:rsidRPr="002F691E">
        <w:rPr>
          <w:rFonts w:ascii="Times New Roman" w:hAnsi="Times New Roman" w:cs="Times New Roman"/>
          <w:sz w:val="24"/>
          <w:szCs w:val="24"/>
        </w:rPr>
        <w:t>Рабоче</w:t>
      </w:r>
      <w:r w:rsidR="00594699" w:rsidRPr="002F691E">
        <w:rPr>
          <w:rFonts w:ascii="Times New Roman" w:hAnsi="Times New Roman" w:cs="Times New Roman"/>
          <w:sz w:val="24"/>
          <w:szCs w:val="24"/>
        </w:rPr>
        <w:t>й программы.</w:t>
      </w:r>
    </w:p>
    <w:p w:rsidR="00594699" w:rsidRPr="002F691E" w:rsidRDefault="00594699" w:rsidP="005946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Тренажеры, используемые в учебном процессе, должны обеспечивать: первоначальное обучение навыкам вождения; отработку правильной посадки водителя в транспортном средстве и пристегивания ремнем безопасности; ознакомление с органами управления, контрольно-измерительными приборами; отработку приемов управления транспортным средством.</w:t>
      </w:r>
    </w:p>
    <w:p w:rsidR="00594699" w:rsidRPr="002F691E" w:rsidRDefault="00594699" w:rsidP="005946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 xml:space="preserve">Механическое транспортное средство, используемое для обучения вождению, должно быть оборудовано дополнительными педалями привода сцепления (кроме транспортных средств с автоматической трансмиссией) и тормоза; зеркалом заднего вида для обучающего; опознавательным знаком "Учебное транспортное средство" в соответствии с пунктом 8 Основных положений по допуску транспортных средств к эксплуатации и обязанности должностных лиц по обеспечению безопасности дорожного движения, утвержденных Постановлением Совета Министров - Правительства Российской Федерации от 23 октября </w:t>
      </w:r>
      <w:smartTag w:uri="urn:schemas-microsoft-com:office:smarttags" w:element="metricconverter">
        <w:smartTagPr>
          <w:attr w:name="ProductID" w:val="1993 г"/>
        </w:smartTagPr>
        <w:r w:rsidRPr="002F691E">
          <w:rPr>
            <w:rFonts w:ascii="Times New Roman" w:hAnsi="Times New Roman" w:cs="Times New Roman"/>
            <w:sz w:val="24"/>
            <w:szCs w:val="24"/>
          </w:rPr>
          <w:t>1993 г</w:t>
        </w:r>
      </w:smartTag>
      <w:r w:rsidRPr="002F691E">
        <w:rPr>
          <w:rFonts w:ascii="Times New Roman" w:hAnsi="Times New Roman" w:cs="Times New Roman"/>
          <w:sz w:val="24"/>
          <w:szCs w:val="24"/>
        </w:rPr>
        <w:t>. N 1090 "О Правилах дорожного движения" (Собрание актов Президента и Правительства Российской Федерации, 1993, N 47, ст. 4531; Собрание законодательства Российской Федерации, 1998, N 45, ст. 5521; 2000, N 18, ст. 1985; 2001, N 11, ст. 1029; 2002, N 9, ст. 931; N 27, ст. 2693; 2003, N 20, ст. 1899; 2003, N 40, ст. 3891; 2005, N 52, ст. 5733; 2006, N 11, ст. 1179; 2008, N 8, ст. 741; N 17, ст. 1882; 2009, N 2, ст. 233; N 5, ст. 610; 2010, N 9, ст. 976; N 20, ст. 2471; 2011, N 42, ст. 5922; 2012, N 1, ст. 154; N 15, ст. 1780; N 30, ст. 4289; N 47, ст. 6505; 2013, N 5, ст. 371; N 5, ст. 404; N 24, ст. 2999; N 31, ст. 4218; N 41, ст. 5194).</w:t>
      </w:r>
    </w:p>
    <w:p w:rsidR="002F691E" w:rsidRPr="002F691E" w:rsidRDefault="002F691E" w:rsidP="002F69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Расчет количества необходимых механических транспортных средств осуществляется по формуле:</w:t>
      </w:r>
    </w:p>
    <w:p w:rsidR="002F691E" w:rsidRPr="002F691E" w:rsidRDefault="002F691E" w:rsidP="002F69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F691E" w:rsidRPr="002F691E" w:rsidRDefault="002F691E" w:rsidP="002F69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где Nтс - количество автотранспортных средств;</w:t>
      </w:r>
    </w:p>
    <w:p w:rsidR="002F691E" w:rsidRPr="002F691E" w:rsidRDefault="002F691E" w:rsidP="002F69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Т - количество часов вождения в соответствии с учебным планом;</w:t>
      </w:r>
    </w:p>
    <w:p w:rsidR="002F691E" w:rsidRPr="002F691E" w:rsidRDefault="002F691E" w:rsidP="002F69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К - количество обучающихся в год;</w:t>
      </w:r>
    </w:p>
    <w:p w:rsidR="002F691E" w:rsidRPr="002F691E" w:rsidRDefault="002F691E" w:rsidP="002F69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 xml:space="preserve">t - время работы одного учебного транспортного средства равно: 7,2 часа - один мастер производственного обучения на одно учебное транспортное средство, 14,4 часа - </w:t>
      </w:r>
      <w:r w:rsidRPr="002F691E">
        <w:rPr>
          <w:rFonts w:ascii="Times New Roman" w:hAnsi="Times New Roman" w:cs="Times New Roman"/>
          <w:sz w:val="24"/>
          <w:szCs w:val="24"/>
        </w:rPr>
        <w:lastRenderedPageBreak/>
        <w:t>два мастера производственного обучения на одно учебное транспортное средство;</w:t>
      </w:r>
    </w:p>
    <w:p w:rsidR="002F691E" w:rsidRPr="002F691E" w:rsidRDefault="002F691E" w:rsidP="002F69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24,5 - среднее количество рабочих дней в месяц;</w:t>
      </w:r>
    </w:p>
    <w:p w:rsidR="002F691E" w:rsidRPr="002F691E" w:rsidRDefault="002F691E" w:rsidP="002F69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12 - количество рабочих месяцев в году;</w:t>
      </w:r>
    </w:p>
    <w:p w:rsidR="002F691E" w:rsidRPr="002F691E" w:rsidRDefault="002F691E" w:rsidP="002F69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1 - количество резервных учебных транспортных средств.</w:t>
      </w:r>
    </w:p>
    <w:p w:rsidR="002F691E" w:rsidRPr="002F691E" w:rsidRDefault="002F691E" w:rsidP="002F69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>Количество автомобилей, необходимое для реализации рабочей программы = 16</w:t>
      </w:r>
    </w:p>
    <w:p w:rsidR="002F691E" w:rsidRPr="002F691E" w:rsidRDefault="002F691E" w:rsidP="002F69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F691E" w:rsidRPr="002F691E" w:rsidRDefault="002F691E" w:rsidP="002F69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F691E" w:rsidRPr="002F691E" w:rsidRDefault="002F691E" w:rsidP="002F69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F691E">
        <w:rPr>
          <w:rFonts w:ascii="Times New Roman" w:hAnsi="Times New Roman" w:cs="Times New Roman"/>
          <w:sz w:val="24"/>
          <w:szCs w:val="24"/>
          <w:u w:val="single"/>
        </w:rPr>
        <w:t xml:space="preserve">      56*567    </w:t>
      </w:r>
      <w:r w:rsidRPr="002F691E">
        <w:rPr>
          <w:rFonts w:ascii="Times New Roman" w:hAnsi="Times New Roman" w:cs="Times New Roman"/>
          <w:sz w:val="24"/>
          <w:szCs w:val="24"/>
        </w:rPr>
        <w:t>+1     =  16</w:t>
      </w:r>
      <w:r w:rsidRPr="002F691E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</w:p>
    <w:p w:rsidR="002F691E" w:rsidRPr="002F691E" w:rsidRDefault="002F691E" w:rsidP="002F69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7,2*24,5*12</w:t>
      </w:r>
    </w:p>
    <w:p w:rsidR="00594699" w:rsidRPr="002F691E" w:rsidRDefault="00594699" w:rsidP="00594699">
      <w:pPr>
        <w:pStyle w:val="ConsPlusNormal"/>
        <w:ind w:firstLine="540"/>
        <w:jc w:val="both"/>
        <w:rPr>
          <w:sz w:val="24"/>
          <w:szCs w:val="24"/>
        </w:rPr>
      </w:pPr>
    </w:p>
    <w:p w:rsidR="00276460" w:rsidRPr="002F691E" w:rsidRDefault="00276460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46" w:name="Par1744"/>
      <w:bookmarkEnd w:id="46"/>
    </w:p>
    <w:p w:rsidR="00276460" w:rsidRPr="002F691E" w:rsidRDefault="00276460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276460" w:rsidRPr="002F691E" w:rsidRDefault="00276460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276460" w:rsidRPr="002F691E" w:rsidRDefault="00276460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276460" w:rsidRPr="002F691E" w:rsidRDefault="00276460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276460" w:rsidRPr="002F691E" w:rsidRDefault="00276460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276460" w:rsidRPr="002F691E" w:rsidRDefault="00276460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276460" w:rsidRPr="002F691E" w:rsidRDefault="00276460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276460" w:rsidRPr="002F691E" w:rsidRDefault="00276460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276460" w:rsidRPr="002F691E" w:rsidRDefault="00276460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276460" w:rsidRPr="002F691E" w:rsidRDefault="00276460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276460" w:rsidRPr="002F691E" w:rsidRDefault="00276460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276460" w:rsidRPr="002F691E" w:rsidRDefault="00276460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276460" w:rsidRPr="002F691E" w:rsidRDefault="00276460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276460" w:rsidRPr="002F691E" w:rsidRDefault="00276460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276460" w:rsidRPr="002F691E" w:rsidRDefault="00276460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276460" w:rsidRPr="002F691E" w:rsidRDefault="00276460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276460" w:rsidRPr="002F691E" w:rsidRDefault="00276460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276460" w:rsidRPr="002F691E" w:rsidRDefault="00276460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276460" w:rsidRPr="002F691E" w:rsidRDefault="00276460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276460" w:rsidRPr="002F691E" w:rsidRDefault="00276460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276460" w:rsidRPr="002F691E" w:rsidRDefault="00276460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276460" w:rsidRPr="002F691E" w:rsidRDefault="00276460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276460" w:rsidRPr="002F691E" w:rsidRDefault="00276460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276460" w:rsidRPr="002F691E" w:rsidRDefault="00276460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276460" w:rsidRPr="002F691E" w:rsidRDefault="00276460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276460" w:rsidRPr="002F691E" w:rsidRDefault="00276460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276460" w:rsidRPr="002F691E" w:rsidRDefault="00276460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276460" w:rsidRPr="002F691E" w:rsidRDefault="00276460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276460" w:rsidRPr="002F691E" w:rsidRDefault="00276460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276460" w:rsidRPr="002F691E" w:rsidRDefault="00276460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276460" w:rsidRPr="002F691E" w:rsidRDefault="00276460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276460" w:rsidRPr="002F691E" w:rsidRDefault="00276460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406653" w:rsidRPr="002F691E" w:rsidRDefault="00406653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406653" w:rsidRPr="002F691E" w:rsidRDefault="00406653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406653" w:rsidRPr="002F691E" w:rsidRDefault="00406653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406653" w:rsidRPr="002F691E" w:rsidRDefault="00406653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406653" w:rsidRPr="002F691E" w:rsidRDefault="00406653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406653" w:rsidRPr="002F691E" w:rsidRDefault="00406653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406653" w:rsidRPr="002F691E" w:rsidRDefault="00406653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406653" w:rsidRPr="002F691E" w:rsidRDefault="00406653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406653" w:rsidRPr="002F691E" w:rsidRDefault="00406653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594699" w:rsidRPr="002F691E" w:rsidRDefault="00594699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F691E">
        <w:rPr>
          <w:rFonts w:ascii="Times New Roman" w:hAnsi="Times New Roman" w:cs="Times New Roman"/>
          <w:b/>
          <w:sz w:val="24"/>
          <w:szCs w:val="24"/>
        </w:rPr>
        <w:lastRenderedPageBreak/>
        <w:t>Перечень учебного оборудования</w:t>
      </w:r>
    </w:p>
    <w:p w:rsidR="00594699" w:rsidRPr="002F691E" w:rsidRDefault="00594699" w:rsidP="0059469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94699" w:rsidRPr="002F691E" w:rsidRDefault="00594699" w:rsidP="005946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4"/>
        <w:gridCol w:w="1696"/>
        <w:gridCol w:w="1710"/>
      </w:tblGrid>
      <w:tr w:rsidR="00594699" w:rsidRPr="002F691E" w:rsidTr="00E55E51"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оборудования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594699" w:rsidRPr="002F691E" w:rsidTr="00E55E51">
        <w:tc>
          <w:tcPr>
            <w:tcW w:w="6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7" w:name="Par1751"/>
            <w:bookmarkEnd w:id="47"/>
            <w:r w:rsidRPr="002F691E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и технические средства обучения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9A13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9A1355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Детское удерживающее устройство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Гибкое связующее звено (буксировочный трос)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Тягово-сцепное устройство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Компьютер с соответствующим программным обеспечением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9A1355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9A1355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Экран (монитор, электронная доска)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9A1355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9A13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 xml:space="preserve">Магнитная доска со схемой населенного пункта </w:t>
            </w:r>
            <w:r w:rsidR="00406653" w:rsidRPr="002F691E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9A135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8" w:name="Par1781"/>
            <w:bookmarkEnd w:id="48"/>
            <w:r w:rsidRPr="002F691E">
              <w:rPr>
                <w:rFonts w:ascii="Times New Roman" w:hAnsi="Times New Roman" w:cs="Times New Roman"/>
                <w:b/>
                <w:sz w:val="24"/>
                <w:szCs w:val="24"/>
              </w:rPr>
              <w:t>Учебно-наглядные пособия</w:t>
            </w: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9" w:name="Par1784"/>
            <w:bookmarkEnd w:id="49"/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Основы законодательства в сфере дорожного движения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Дорожные знаки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Дорожная разметка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Опознавательные и регистрационные знаки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Средства регулирования дорожного движения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Сигналы регулировщика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Применение аварийной сигнализации и знака аварийной остановки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Начало движения, маневрирование. Способы разворота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Расположение транспортных средств на проезжей части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Скорость движения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Обгон, опережение, встречный разъезд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Остановка и стоянка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Проезд перекрестков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Проезд пешеходных переходов и мест остановок маршрутных транспортных средств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Движение через железнодорожные пути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Движение по автомагистралям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Движение в жилых зонах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Перевозка пассажиров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Перевозка грузов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Ответственность за правонарушения в области дорожного движения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Страхование автогражданской ответственности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действий при ДТП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0" w:name="Par1853"/>
            <w:bookmarkEnd w:id="50"/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Психофизиологические основы деятельности водителя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Психофизиологические особенности деятельности водителя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Конфликтные ситуации в дорожном движении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Факторы риска при вождении автомобиля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1" w:name="Par1868"/>
            <w:bookmarkEnd w:id="51"/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Основы управления транспортными средствами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Сложные дорожные условия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Виды и причины ДТП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Типичные опасные ситуации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Сложные метеоусловия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Движение в темное время суток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Посадка водителя за рулем. Экипировка водителя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Способы торможения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Тормозной и остановочный путь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Действия водителя в критических ситуациях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Силы, действующие на транспортное средство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Управление автомобилем в нештатных ситуациях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Профессиональная надежность водителя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Дистанция и боковой интервал. Организация наблюдения в процессе управления транспортным средством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Влияние дорожных условий на безопасность движения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Безопасное прохождение поворотов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Безопасность пассажиров транспортных средств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Безопасность пешеходов и велосипедистов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Типичные ошибки пешеходов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Типовые примеры допускаемых нарушений ПДД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2" w:name="Par1928"/>
            <w:bookmarkEnd w:id="52"/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Устройство и техническое обслуживание транспортных средств категории "B" как объектов управления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Классификация автомобилей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Общее устройство автомобиля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Кузов автомобиля, системы пассивной безопасности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двигателя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Горюче-смазочные материалы и специальные жидкости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Схемы трансмиссии автомобилей с различными приводами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сцепления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Передняя и задняя подвески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Конструкции и маркировка автомобильных шин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тормозных систем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системы рулевого управления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Общее устройство и маркировка аккумуляторных батарей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генератора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стартера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внешних световых приборов и звуковых сигналов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Классификация прицепов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Общее устройство прицепа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Виды подвесок, применяемых на прицепах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Электрооборудование прицепа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Устройство узла сцепки и тягово-сцепного устройства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3" w:name="Par2003"/>
            <w:bookmarkEnd w:id="53"/>
            <w:r w:rsidRPr="002F6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выполнение грузовых перевозок автомобильным транспортом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4" w:name="Par2009"/>
            <w:bookmarkEnd w:id="54"/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5" w:name="Par2015"/>
            <w:bookmarkEnd w:id="55"/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6" w:name="Par2018"/>
            <w:bookmarkEnd w:id="56"/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 xml:space="preserve">Закон Российской Федерации от 7 февраля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2F691E">
                <w:rPr>
                  <w:rFonts w:ascii="Times New Roman" w:hAnsi="Times New Roman" w:cs="Times New Roman"/>
                  <w:sz w:val="24"/>
                  <w:szCs w:val="24"/>
                </w:rPr>
                <w:t>1992 г</w:t>
              </w:r>
            </w:smartTag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. N 2300-1 "О защите прав потребителей"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Копия лицензии с соответствующим приложением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Примерная программа профессиональной подготовки водителей транспортных средств категории "B"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Программа профессиональной подготовки водителей транспортных средств категории "B", согласованная с Госавтоинспекцией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Учебный план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Календарный учебный график (на каждую учебную группу)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Расписание занятий (на каждую учебную группу)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График учебного вождения (на каждую учебную группу)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Схемы учебных маршрутов, утвержденные руководителем организации, осуществляющей образовательную деятельность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Книга жалоб и предложений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 в сети "Интернет"</w:t>
            </w:r>
          </w:p>
        </w:tc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4699" w:rsidRPr="002F691E" w:rsidRDefault="00594699" w:rsidP="00594699">
      <w:pPr>
        <w:pStyle w:val="ConsPlusNormal"/>
        <w:ind w:firstLine="540"/>
        <w:jc w:val="both"/>
        <w:rPr>
          <w:sz w:val="24"/>
          <w:szCs w:val="24"/>
        </w:rPr>
      </w:pPr>
    </w:p>
    <w:p w:rsidR="00594699" w:rsidRPr="002F691E" w:rsidRDefault="00594699" w:rsidP="0059469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155C1" w:rsidRDefault="003155C1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57" w:name="Par2061"/>
      <w:bookmarkEnd w:id="57"/>
    </w:p>
    <w:p w:rsidR="003155C1" w:rsidRDefault="003155C1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3155C1" w:rsidRDefault="003155C1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3155C1" w:rsidRDefault="003155C1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3155C1" w:rsidRDefault="003155C1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3155C1" w:rsidRDefault="003155C1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3155C1" w:rsidRDefault="003155C1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3155C1" w:rsidRDefault="003155C1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3155C1" w:rsidRDefault="003155C1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3155C1" w:rsidRDefault="003155C1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3155C1" w:rsidRDefault="003155C1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3155C1" w:rsidRDefault="003155C1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594699" w:rsidRPr="002F691E" w:rsidRDefault="00594699" w:rsidP="005946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F691E">
        <w:rPr>
          <w:rFonts w:ascii="Times New Roman" w:hAnsi="Times New Roman" w:cs="Times New Roman"/>
          <w:b/>
          <w:sz w:val="24"/>
          <w:szCs w:val="24"/>
        </w:rPr>
        <w:lastRenderedPageBreak/>
        <w:t>Перечень материалов по предмету "Первая помощь</w:t>
      </w:r>
    </w:p>
    <w:p w:rsidR="00594699" w:rsidRPr="002F691E" w:rsidRDefault="00594699" w:rsidP="005946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91E">
        <w:rPr>
          <w:rFonts w:ascii="Times New Roman" w:hAnsi="Times New Roman" w:cs="Times New Roman"/>
          <w:b/>
          <w:sz w:val="24"/>
          <w:szCs w:val="24"/>
        </w:rPr>
        <w:t>при дорожно-транспортном происшествии"</w:t>
      </w:r>
    </w:p>
    <w:p w:rsidR="00594699" w:rsidRPr="002F691E" w:rsidRDefault="00594699" w:rsidP="0059469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94699" w:rsidRPr="002F691E" w:rsidRDefault="00594699" w:rsidP="005946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7"/>
        <w:gridCol w:w="1701"/>
        <w:gridCol w:w="1701"/>
      </w:tblGrid>
      <w:tr w:rsidR="00594699" w:rsidRPr="002F691E" w:rsidTr="00E55E51"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Наименование учебных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594699" w:rsidRPr="002F691E" w:rsidTr="00E55E51">
        <w:tc>
          <w:tcPr>
            <w:tcW w:w="9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8" w:name="Par2069"/>
            <w:bookmarkEnd w:id="58"/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594699" w:rsidRPr="002F691E" w:rsidTr="00E55E51"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Тренажер-манекен взрослого пострадавшего (голова, торс, конечности) с выносным электрическим контролером для отработки приемов сердечно-легочной реанимации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Тренажер-манекен взрослого пострадавшего (голова, торс) без контролера для отработки приемов сердечно-легочной реанимации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Тренажер-манекен взрослого пострадавшего для отработки приемов удаления инородного тела из верхних дыхательных путей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Расходный материал для тренажеров (запасные лицевые маски, запасные "дыхательные пути", пленки с клапаном для проведения искусственной вентиляции легких)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94699" w:rsidRPr="002F691E" w:rsidTr="00E55E51"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Мотоциклетный шлем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9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9" w:name="Par2085"/>
            <w:bookmarkEnd w:id="59"/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Расходные материалы</w:t>
            </w:r>
          </w:p>
        </w:tc>
      </w:tr>
      <w:tr w:rsidR="00594699" w:rsidRPr="002F691E" w:rsidTr="00E55E51"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Аптечка первой помощи (автомобильная)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94699" w:rsidRPr="002F691E" w:rsidTr="00E55E51"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Табельные средства для оказания первой помощи. Устройства для проведения искусственной вентиляции легких: лицевые маски с клапаном различных моделей. Средства для временной остановки кровотечения - жгуты. Средства иммобилизации для верхних, нижних конечностей, шейного отдела позвоночника (шины). Перевязочные средства (бинты, салфетки, лейкопластырь)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Подручные материалы, имитирующие носилочные средства, средства для остановки кровотечения, перевязочные средства, иммобилизирующие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9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9A135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0" w:name="Par2095"/>
            <w:bookmarkEnd w:id="60"/>
            <w:r w:rsidRPr="002F691E">
              <w:rPr>
                <w:rFonts w:ascii="Times New Roman" w:hAnsi="Times New Roman" w:cs="Times New Roman"/>
                <w:sz w:val="24"/>
                <w:szCs w:val="24"/>
              </w:rPr>
              <w:t xml:space="preserve">Учебно-наглядные пособия </w:t>
            </w:r>
          </w:p>
        </w:tc>
      </w:tr>
      <w:tr w:rsidR="00594699" w:rsidRPr="002F691E" w:rsidTr="00E55E51"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Учебные пособия по первой помощи пострадавшим в дорожно-транспортных происшествиях для водителей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94699" w:rsidRPr="002F691E" w:rsidTr="00E55E51"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Учебные фильмы по первой помощи пострадавшим в дорожно-транспортных происшествиях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Наглядные пособия: способы остановки кровотечения, сердечно-легочная реанимация, транспортные положения, первая помощь при скелетной травме, ранениях и термической травме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9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1" w:name="Par2105"/>
            <w:bookmarkEnd w:id="61"/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обучения</w:t>
            </w:r>
          </w:p>
        </w:tc>
      </w:tr>
      <w:tr w:rsidR="00594699" w:rsidRPr="002F691E" w:rsidTr="00E55E51"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 с соответствующим программным обеспечением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699" w:rsidRPr="002F691E" w:rsidTr="00E55E51"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Экран (электронная доска)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4699" w:rsidRPr="002F691E" w:rsidRDefault="00594699" w:rsidP="00E55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94699" w:rsidRPr="002F691E" w:rsidRDefault="00594699" w:rsidP="005946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699" w:rsidRPr="002F691E" w:rsidRDefault="00594699" w:rsidP="005946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06653" w:rsidRPr="002F691E" w:rsidRDefault="00406653" w:rsidP="00406653">
      <w:pPr>
        <w:widowControl w:val="0"/>
        <w:autoSpaceDE w:val="0"/>
        <w:autoSpaceDN w:val="0"/>
        <w:adjustRightInd w:val="0"/>
        <w:ind w:firstLine="540"/>
        <w:jc w:val="both"/>
      </w:pPr>
      <w:bookmarkStart w:id="62" w:name="Par2139"/>
      <w:bookmarkEnd w:id="62"/>
      <w:r w:rsidRPr="002F691E">
        <w:t>(1) Используется электронное учебное пособие.</w:t>
      </w:r>
    </w:p>
    <w:p w:rsidR="003155C1" w:rsidRDefault="002F691E" w:rsidP="002F691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ab/>
      </w:r>
    </w:p>
    <w:p w:rsidR="003155C1" w:rsidRDefault="003155C1" w:rsidP="002F691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F691E" w:rsidRPr="002F691E" w:rsidRDefault="002F691E" w:rsidP="002F691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F691E">
        <w:rPr>
          <w:rFonts w:ascii="Times New Roman" w:hAnsi="Times New Roman" w:cs="Times New Roman"/>
          <w:b/>
          <w:sz w:val="24"/>
          <w:szCs w:val="24"/>
        </w:rPr>
        <w:t>6. СИСТЕМА ОЦЕНКИ РЕЗУЛЬТАТОВ ОСВОЕНИЯ ПРИМЕРНОЙ ПРОГРАММЫ</w:t>
      </w:r>
    </w:p>
    <w:p w:rsidR="00276460" w:rsidRPr="002F691E" w:rsidRDefault="00276460" w:rsidP="002F691E">
      <w:pPr>
        <w:pStyle w:val="ConsPlusNormal"/>
        <w:tabs>
          <w:tab w:val="left" w:pos="2604"/>
        </w:tabs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F477F" w:rsidRPr="002F691E" w:rsidRDefault="002F691E" w:rsidP="007F477F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6.1</w:t>
      </w:r>
      <w:r w:rsidR="007F477F" w:rsidRPr="002F691E">
        <w:rPr>
          <w:rFonts w:ascii="Times New Roman" w:hAnsi="Times New Roman" w:cs="Times New Roman"/>
          <w:sz w:val="24"/>
          <w:szCs w:val="24"/>
        </w:rPr>
        <w:t>. Профессиональная подготовка завершается итоговой аттестацией в форме квалификационного экзамена. Квалификационный экзамен включает в себя практическую квалификационную работу и проверку теоретических знаний. Лица, получившие по итогам промежуточной аттестации неудовлетворительную оценку, к сдаче квалификационного экзамена не допускаются.</w:t>
      </w:r>
    </w:p>
    <w:p w:rsidR="007F477F" w:rsidRPr="002F691E" w:rsidRDefault="007F477F" w:rsidP="007F477F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Проверка теоретических знаний при проведении квалификационного экзамена проводится по предметам:</w:t>
      </w:r>
    </w:p>
    <w:p w:rsidR="007F477F" w:rsidRPr="002F691E" w:rsidRDefault="007F477F" w:rsidP="007F477F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"Основы законодательства в сфере дорожного движения";</w:t>
      </w:r>
    </w:p>
    <w:p w:rsidR="007F477F" w:rsidRPr="002F691E" w:rsidRDefault="007F477F" w:rsidP="007F477F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"Устройство и техническое обслуживание транспортных средств категории "B" как объектов управления";</w:t>
      </w:r>
    </w:p>
    <w:p w:rsidR="007F477F" w:rsidRPr="002F691E" w:rsidRDefault="007F477F" w:rsidP="007F477F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"Основы управления транспортными средствами категории "B";</w:t>
      </w:r>
    </w:p>
    <w:p w:rsidR="007F477F" w:rsidRPr="002F691E" w:rsidRDefault="007F477F" w:rsidP="007F477F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"Организация и выполнение грузовых перевозок автомобильным транспортом";</w:t>
      </w:r>
    </w:p>
    <w:p w:rsidR="007F477F" w:rsidRPr="002F691E" w:rsidRDefault="007F477F" w:rsidP="007F477F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"Организация и выполнение пассажирских перевозок автомобильным транспортом".</w:t>
      </w:r>
    </w:p>
    <w:p w:rsidR="007F477F" w:rsidRPr="002F691E" w:rsidRDefault="007F477F" w:rsidP="007F477F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Промежуточная аттестация и проверка теоретических знаний при проведении квалификационного экзамена проводятся с использованием материалов, утверждаемых директором автошколы.</w:t>
      </w:r>
    </w:p>
    <w:p w:rsidR="007F477F" w:rsidRPr="002F691E" w:rsidRDefault="007F477F" w:rsidP="007F477F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 xml:space="preserve">Практическая квалификационная работа при проведении квалификационного экзамена состоит из двух этапов. На первом этапе проверяются первоначальные навыки управления транспортным средством категории "B" на </w:t>
      </w:r>
      <w:r w:rsidR="00E448AE" w:rsidRPr="002F691E">
        <w:rPr>
          <w:rFonts w:ascii="Times New Roman" w:hAnsi="Times New Roman" w:cs="Times New Roman"/>
          <w:sz w:val="24"/>
          <w:szCs w:val="24"/>
        </w:rPr>
        <w:t>автодроме</w:t>
      </w:r>
      <w:r w:rsidRPr="002F691E">
        <w:rPr>
          <w:rFonts w:ascii="Times New Roman" w:hAnsi="Times New Roman" w:cs="Times New Roman"/>
          <w:sz w:val="24"/>
          <w:szCs w:val="24"/>
        </w:rPr>
        <w:t>. На втором этапе осуществляется проверка навыков управления транспортным средством категории "B" в условиях дорожного движения.</w:t>
      </w:r>
    </w:p>
    <w:p w:rsidR="007F477F" w:rsidRPr="002F691E" w:rsidRDefault="007F477F" w:rsidP="007F477F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Результаты квалификационного экзамена оформляются протоколом. По результатам квалификационного экзамена выдается свидетельство о профессии водителя.</w:t>
      </w:r>
    </w:p>
    <w:p w:rsidR="007F477F" w:rsidRPr="002F691E" w:rsidRDefault="007F477F" w:rsidP="007F477F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При обучении вождению на транспортном средстве, оборудованном автоматической трансмиссией, в свидетельстве о профессии водителя делается соответствующая запись.</w:t>
      </w:r>
    </w:p>
    <w:p w:rsidR="007F477F" w:rsidRPr="002F691E" w:rsidRDefault="007F477F" w:rsidP="007F477F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Индивидуальный учет результатов освоения обучающимися образовательных программ, а также хранение в архивах информации об этих результатах осуществляются на бумажных и электронных носителях.</w:t>
      </w:r>
    </w:p>
    <w:p w:rsidR="00AD5BE3" w:rsidRPr="002F691E" w:rsidRDefault="002F691E" w:rsidP="007F477F">
      <w:pPr>
        <w:contextualSpacing/>
        <w:jc w:val="both"/>
      </w:pPr>
      <w:r w:rsidRPr="002F691E">
        <w:t>6.2</w:t>
      </w:r>
      <w:r w:rsidR="00AD5BE3" w:rsidRPr="002F691E">
        <w:t>. Организация образовательного процесса регламентируется учебным планом и программами по каждой дисциплине, а также планом-графиком подготовки водителей транспортных средств, расписаниями занятий и графиком очередности об</w:t>
      </w:r>
      <w:r w:rsidR="00E448AE" w:rsidRPr="002F691E">
        <w:t>учения вождению, утвержденными директором</w:t>
      </w:r>
      <w:r w:rsidR="00AD5BE3" w:rsidRPr="002F691E">
        <w:t xml:space="preserve"> автошколы.</w:t>
      </w:r>
    </w:p>
    <w:p w:rsidR="007F477F" w:rsidRPr="002F691E" w:rsidRDefault="002F691E" w:rsidP="007F477F">
      <w:pPr>
        <w:contextualSpacing/>
        <w:jc w:val="both"/>
      </w:pPr>
      <w:r w:rsidRPr="002F691E">
        <w:t>6.3</w:t>
      </w:r>
      <w:r w:rsidR="007F477F" w:rsidRPr="002F691E">
        <w:t xml:space="preserve">. Прием обучающихся осуществляется на основании письменных заявлений граждан с последующим заключением договора возмездного оказания услуг на обучение в автошколе. К обучению допускаются лица, не имеющее противопоказаний по состоянию здоровья к управлению транспортными  средствами категории В. (гражданин обязан предъявить паспорт и фото). При приеме гражданина в образовательное учреждение последнее обязано по требованию обучающегося ознакомить его и (или) его родителей </w:t>
      </w:r>
      <w:r w:rsidR="007F477F" w:rsidRPr="002F691E">
        <w:lastRenderedPageBreak/>
        <w:t>(законных представителей) с уставом образовательного учреждения, с лицензией на право ведения образовательной деятельности и другим документами, регламентирующими организацию образовательного процесса. Рабочая программа может быть использована для профессиональной подготовки граждан достигших возраста 16 лет и 9 месяцев. При этом договор заключается с одним из его родителей (законных представителей).</w:t>
      </w:r>
    </w:p>
    <w:p w:rsidR="007F477F" w:rsidRPr="002F691E" w:rsidRDefault="007F477F" w:rsidP="007F477F">
      <w:pPr>
        <w:contextualSpacing/>
      </w:pPr>
      <w:r w:rsidRPr="002F691E">
        <w:t xml:space="preserve"> Прием (зачисление), а также отчисление и выпуск учащихся осуществляется приказом по автошколе «Главная дорога». </w:t>
      </w:r>
    </w:p>
    <w:p w:rsidR="007F477F" w:rsidRPr="002F691E" w:rsidRDefault="007F477F" w:rsidP="007F477F">
      <w:pPr>
        <w:contextualSpacing/>
      </w:pPr>
      <w:r w:rsidRPr="002F691E">
        <w:t xml:space="preserve"> Форма и порядок оплаты курса обучения определяется договором. Договор на обучение подписывается учащимся и директором автошколы «Главная дорога», либо их уполномоченными представителями. </w:t>
      </w:r>
    </w:p>
    <w:p w:rsidR="007F477F" w:rsidRPr="002F691E" w:rsidRDefault="007F477F" w:rsidP="007F477F">
      <w:pPr>
        <w:contextualSpacing/>
      </w:pPr>
      <w:r w:rsidRPr="002F691E">
        <w:t xml:space="preserve">Списки зачисленных курсантов в учебные группы регистрируется в ГИББД. Лица, состоящие на учете ГИББД как лишенные водительского удостоверения, будут отчислены из автошколы. </w:t>
      </w:r>
    </w:p>
    <w:p w:rsidR="007F477F" w:rsidRPr="002F691E" w:rsidRDefault="002F691E" w:rsidP="007F477F">
      <w:pPr>
        <w:contextualSpacing/>
      </w:pPr>
      <w:r w:rsidRPr="002F691E">
        <w:t>6.4</w:t>
      </w:r>
      <w:r w:rsidR="00AD5BE3" w:rsidRPr="002F691E">
        <w:t>.</w:t>
      </w:r>
      <w:r w:rsidR="007F477F" w:rsidRPr="002F691E">
        <w:t xml:space="preserve"> Продолжительность обучения - в соответствии с образовательными программами. </w:t>
      </w:r>
    </w:p>
    <w:p w:rsidR="007F477F" w:rsidRPr="002F691E" w:rsidRDefault="002F691E" w:rsidP="007F477F">
      <w:pPr>
        <w:contextualSpacing/>
      </w:pPr>
      <w:r w:rsidRPr="002F691E">
        <w:t>6.5</w:t>
      </w:r>
      <w:r w:rsidR="007F477F" w:rsidRPr="002F691E">
        <w:t xml:space="preserve">. Автошкола «Главная дорога» самостоятельна в осуществлении профессиональной подготовки и обучения, подготовки, подбора и расстановки кадров, финансовой и хозяйственной деятельности в пределах, установленных законодательством РФ и Уставом ООО «Главная дорога». </w:t>
      </w:r>
    </w:p>
    <w:p w:rsidR="007F477F" w:rsidRPr="002F691E" w:rsidRDefault="002F691E" w:rsidP="007F477F">
      <w:pPr>
        <w:contextualSpacing/>
      </w:pPr>
      <w:r w:rsidRPr="002F691E">
        <w:t>6.6</w:t>
      </w:r>
      <w:r w:rsidR="007F477F" w:rsidRPr="002F691E">
        <w:t xml:space="preserve">.Учебные группы комплектуются численностью до 30 человек. </w:t>
      </w:r>
    </w:p>
    <w:p w:rsidR="007F477F" w:rsidRPr="002F691E" w:rsidRDefault="002F691E" w:rsidP="007F477F">
      <w:pPr>
        <w:contextualSpacing/>
      </w:pPr>
      <w:r w:rsidRPr="002F691E">
        <w:t>6.7</w:t>
      </w:r>
      <w:r w:rsidR="007F477F" w:rsidRPr="002F691E">
        <w:t xml:space="preserve">. Продолжительность обучения в соответствии с образовательными программами. </w:t>
      </w:r>
    </w:p>
    <w:p w:rsidR="007F477F" w:rsidRPr="002F691E" w:rsidRDefault="002F691E" w:rsidP="007F477F">
      <w:pPr>
        <w:contextualSpacing/>
      </w:pPr>
      <w:r w:rsidRPr="002F691E">
        <w:t>6.8</w:t>
      </w:r>
      <w:r w:rsidR="007F477F" w:rsidRPr="002F691E">
        <w:t xml:space="preserve">. Обучение включает в себя теоретические занятия и практические занятия по обучению вождению. Занятия проводятся в дневное и вечернее время. Режим занятий осуществляется в соответствии с графиком обучения, утверждаемым директором автошколы «Главная дорога». </w:t>
      </w:r>
    </w:p>
    <w:p w:rsidR="007F477F" w:rsidRPr="002F691E" w:rsidRDefault="002F691E" w:rsidP="007F477F">
      <w:pPr>
        <w:contextualSpacing/>
      </w:pPr>
      <w:r w:rsidRPr="002F691E">
        <w:t>6.9</w:t>
      </w:r>
      <w:r w:rsidR="007F477F" w:rsidRPr="002F691E">
        <w:t xml:space="preserve">. Продолжительность учебного часа теоретических занятий –45 минут; практических – 60 мин. </w:t>
      </w:r>
    </w:p>
    <w:p w:rsidR="007F477F" w:rsidRPr="002F691E" w:rsidRDefault="002F691E" w:rsidP="007F477F">
      <w:pPr>
        <w:contextualSpacing/>
      </w:pPr>
      <w:r w:rsidRPr="002F691E">
        <w:t>6.10</w:t>
      </w:r>
      <w:r w:rsidR="007F477F" w:rsidRPr="002F691E">
        <w:t>. Теоретические занятия проводятся в составе группы, занятия по практическому обучению вождению проводится на учебном тренажере, учебном автомобиле на площадке для учебной езды (автодроме) и учебных маршрутах согласованных с местными органами ГИБДД. Занятия по  теории проводится утром с 8.00 до 11.30 или вечером с 18.00 до 21.30 ,</w:t>
      </w:r>
      <w:r w:rsidR="00AD5BE3" w:rsidRPr="002F691E">
        <w:t xml:space="preserve"> и в группах выходного дня с 12.00 до 17.30,</w:t>
      </w:r>
      <w:r w:rsidR="007F477F" w:rsidRPr="002F691E">
        <w:t xml:space="preserve"> согласно утвержденному расписанию. Занятия по практическому обучению вождению проводится 1-5 раз в неделю по утвержденному графику, в течение рабочего дня с 6.00 до 23.00. Время занятий на тренажере с 8.00 до 22.00, согласно утвержденному графику. Графики занятий утверждаются директором автошколы «Главная дорога»  и вывешиваются для ознакомления на доску объявлений.</w:t>
      </w:r>
    </w:p>
    <w:p w:rsidR="007F477F" w:rsidRPr="002F691E" w:rsidRDefault="002F691E" w:rsidP="007F477F">
      <w:pPr>
        <w:contextualSpacing/>
      </w:pPr>
      <w:r w:rsidRPr="002F691E">
        <w:t>6.11</w:t>
      </w:r>
      <w:r w:rsidR="007F477F" w:rsidRPr="002F691E">
        <w:t xml:space="preserve">. Обучающиеся отчисляются за грубые нарушения внутреннего распорядка (неоднократные пропуски занятий, появление на занятиях в нетрезвом состоянии, «аморальные проступки», грубые нарушения учебно - производственной деятельности, невыполнения обязательств по договору). Свидетельство об окончании обучения при отчислении не выдается, и оплата, пропорциональная фактически пройденным занятием, не возвращается. В случае обнаружения грубых нарушений учащимся обязательств по договору, учреждение принимает меры к выяснению обстоятельств и причин возникших нарушений (берется объяснение или делается запрос). После получения указанных сведений директор автошколы принимает решение об отчислении, либо об оставлении учащегося в учебной группе для дальнейшего обучения. </w:t>
      </w:r>
    </w:p>
    <w:p w:rsidR="00AD5BE3" w:rsidRPr="002F691E" w:rsidRDefault="002F691E" w:rsidP="00AD5BE3">
      <w:pPr>
        <w:contextualSpacing/>
      </w:pPr>
      <w:r w:rsidRPr="002F691E">
        <w:t>6.12</w:t>
      </w:r>
      <w:r w:rsidR="00AD5BE3" w:rsidRPr="002F691E">
        <w:t xml:space="preserve">. Занятия по практическому вождению проводится индивидуально с каждым обучаемым на автотренажере, автодромах (площадках для учебной езды) и учебных маршрутах. </w:t>
      </w:r>
    </w:p>
    <w:p w:rsidR="00AD5BE3" w:rsidRPr="002F691E" w:rsidRDefault="002F691E" w:rsidP="00AD5BE3">
      <w:pPr>
        <w:contextualSpacing/>
      </w:pPr>
      <w:r w:rsidRPr="002F691E">
        <w:t>6.13</w:t>
      </w:r>
      <w:r w:rsidR="00AD5BE3" w:rsidRPr="002F691E">
        <w:t xml:space="preserve">. Для проведения каждого занятия рекомендуется иметь: план проведения занятия, котором предусматривается название темы, цели, учебные вопросы, расчет учебного времени, порядок использования учебных, наглядных пособий и технических средств </w:t>
      </w:r>
      <w:r w:rsidR="00AD5BE3" w:rsidRPr="002F691E">
        <w:lastRenderedPageBreak/>
        <w:t>обучения, действия преподавателя (мастера производственного обучения) и обучаемых, задание на самостоятельную подготовку.</w:t>
      </w:r>
    </w:p>
    <w:p w:rsidR="00AD5BE3" w:rsidRPr="002F691E" w:rsidRDefault="002F691E" w:rsidP="00AD5BE3">
      <w:pPr>
        <w:contextualSpacing/>
      </w:pPr>
      <w:r w:rsidRPr="002F691E">
        <w:t>6.14</w:t>
      </w:r>
      <w:r w:rsidR="00AD5BE3" w:rsidRPr="002F691E">
        <w:t>. Мастеру производственного обучения вождению при проведении занятий необходимо иметь: водительское удостоверение, свидетельство на право обучения вождению, свидетельство о регистрации транспортного средства, путевой лист, график очередности вождения, схему учебных маршрутов, индивидуальную книжку учета обучения вождению обучающегося.</w:t>
      </w:r>
    </w:p>
    <w:p w:rsidR="00AD5BE3" w:rsidRPr="002F691E" w:rsidRDefault="002F691E" w:rsidP="00AD5BE3">
      <w:pPr>
        <w:contextualSpacing/>
      </w:pPr>
      <w:r w:rsidRPr="002F691E">
        <w:t>6.15</w:t>
      </w:r>
      <w:r w:rsidR="00AD5BE3" w:rsidRPr="002F691E">
        <w:t>. Контроль качества усвоения пройденного материала осуществляется преподавателем (мастером производственного обучения) в ходе проведения занятий с выставлением оценок в журнале учета занятий (индивидуальной книжке учета обучению вождению автотранспортных средств).</w:t>
      </w:r>
    </w:p>
    <w:p w:rsidR="00AD5BE3" w:rsidRPr="002F691E" w:rsidRDefault="002F691E" w:rsidP="00AD5BE3">
      <w:pPr>
        <w:contextualSpacing/>
      </w:pPr>
      <w:r w:rsidRPr="002F691E">
        <w:t>6.16</w:t>
      </w:r>
      <w:r w:rsidR="00AD5BE3" w:rsidRPr="002F691E">
        <w:t>. Контроль за качеством проведения занятий преподавателями и мастерами производственного обучения осуществляется руководством образовательного учреждения с записями в журналах учета занятий.</w:t>
      </w:r>
    </w:p>
    <w:p w:rsidR="007F477F" w:rsidRPr="002F691E" w:rsidRDefault="002F691E" w:rsidP="007F477F">
      <w:pPr>
        <w:contextualSpacing/>
      </w:pPr>
      <w:r w:rsidRPr="002F691E">
        <w:t>6.17</w:t>
      </w:r>
      <w:r w:rsidR="007F477F" w:rsidRPr="002F691E">
        <w:t>. Для оценки качества усвоенного материала проводится промежуточная аттестация по предметам. По результатам промежуточной аттестации определяется готовность курсанта к сдаче квалификационного экзамена. Лица, получившие положительные оценки (зачеты) допускаются к сдаче квалификационных экзаменов. Промежуточная аттестация по предметам проводится в рамках часов занятий, отведенных на освоение каждого предмета по билетам, утвержденным директором автошколы.</w:t>
      </w:r>
    </w:p>
    <w:p w:rsidR="007F477F" w:rsidRPr="002F691E" w:rsidRDefault="002F691E" w:rsidP="007F477F">
      <w:pPr>
        <w:contextualSpacing/>
      </w:pPr>
      <w:r w:rsidRPr="002F691E">
        <w:t>6.18</w:t>
      </w:r>
      <w:r w:rsidR="007F477F" w:rsidRPr="002F691E">
        <w:t>. Целью проведения квалификационного экзамена является установление соответствия качества подготовки курсантов требованиям нормативных документов, определяющих порядок и уровень обучения.</w:t>
      </w:r>
    </w:p>
    <w:p w:rsidR="007F477F" w:rsidRPr="002F691E" w:rsidRDefault="002F691E" w:rsidP="007F477F">
      <w:pPr>
        <w:contextualSpacing/>
      </w:pPr>
      <w:r w:rsidRPr="002F691E">
        <w:t>6.19</w:t>
      </w:r>
      <w:r w:rsidR="00AD5BE3" w:rsidRPr="002F691E">
        <w:t xml:space="preserve">. </w:t>
      </w:r>
      <w:r w:rsidR="007F477F" w:rsidRPr="002F691E">
        <w:t xml:space="preserve"> В качестве материалов для проведения промежуточной и итоговой аттестации используются экзаменационные билеты, утвержденные ГУОБДД МВД России в электронном виде или на бумажном носителе. Для успешной сдачи экзамена курсант должен решить 60 вопросов без ошибок в течение 30 минут.</w:t>
      </w:r>
    </w:p>
    <w:p w:rsidR="007F477F" w:rsidRPr="002F691E" w:rsidRDefault="002F691E" w:rsidP="007F477F">
      <w:pPr>
        <w:contextualSpacing/>
      </w:pPr>
      <w:r w:rsidRPr="002F691E">
        <w:t>6.20</w:t>
      </w:r>
      <w:r w:rsidR="00AD5BE3" w:rsidRPr="002F691E">
        <w:t>.</w:t>
      </w:r>
      <w:r w:rsidR="007F477F" w:rsidRPr="002F691E">
        <w:t xml:space="preserve"> Положительный результат внутреннего экзамена действителен в течение двух недель. После истечения данного срока курсант пересдает внутренний экзамен. </w:t>
      </w:r>
    </w:p>
    <w:p w:rsidR="007F477F" w:rsidRPr="002F691E" w:rsidRDefault="002F691E" w:rsidP="007F477F">
      <w:pPr>
        <w:contextualSpacing/>
      </w:pPr>
      <w:r w:rsidRPr="002F691E">
        <w:t>6.21</w:t>
      </w:r>
      <w:r w:rsidR="00AD5BE3" w:rsidRPr="002F691E">
        <w:t>.</w:t>
      </w:r>
      <w:r w:rsidR="007F477F" w:rsidRPr="002F691E">
        <w:t xml:space="preserve"> Лица, не сдавшие теоретический экзамен не допускаются до сдачи практического экзамена.</w:t>
      </w:r>
    </w:p>
    <w:p w:rsidR="007F477F" w:rsidRPr="002F691E" w:rsidRDefault="002F691E" w:rsidP="007F477F">
      <w:pPr>
        <w:contextualSpacing/>
      </w:pPr>
      <w:r w:rsidRPr="002F691E">
        <w:t>6.22</w:t>
      </w:r>
      <w:r w:rsidR="007F477F" w:rsidRPr="002F691E">
        <w:t xml:space="preserve">. Лица, не овладевшие практическими навыками вождения транспортным средством, должны пройти дополнительное обучение за дополнительную плату. </w:t>
      </w:r>
    </w:p>
    <w:p w:rsidR="007F477F" w:rsidRPr="002F691E" w:rsidRDefault="002F691E" w:rsidP="007F477F">
      <w:pPr>
        <w:contextualSpacing/>
      </w:pPr>
      <w:r w:rsidRPr="002F691E">
        <w:t>6.23</w:t>
      </w:r>
      <w:r w:rsidR="007F477F" w:rsidRPr="002F691E">
        <w:t xml:space="preserve">. Экзамен по практическому вождению автомобиля проводится в соответствие с методикой проведения </w:t>
      </w:r>
      <w:r w:rsidR="00AD5BE3" w:rsidRPr="002F691E">
        <w:t>к</w:t>
      </w:r>
      <w:r w:rsidR="007F477F" w:rsidRPr="002F691E">
        <w:t>валификационных экзаменов на получение права управления ТС, действующей на данный момент времени.</w:t>
      </w:r>
    </w:p>
    <w:p w:rsidR="007F477F" w:rsidRPr="002F691E" w:rsidRDefault="002F691E" w:rsidP="007F477F">
      <w:pPr>
        <w:contextualSpacing/>
      </w:pPr>
      <w:r w:rsidRPr="002F691E">
        <w:t>6.24</w:t>
      </w:r>
      <w:r w:rsidR="007F477F" w:rsidRPr="002F691E">
        <w:t>. Уровень подготовки курсантов оценивается по четырехбальной шкале.</w:t>
      </w:r>
    </w:p>
    <w:p w:rsidR="007F477F" w:rsidRPr="002F691E" w:rsidRDefault="007F477F" w:rsidP="007F477F">
      <w:pPr>
        <w:contextualSpacing/>
      </w:pPr>
      <w:r w:rsidRPr="002F691E">
        <w:t>На  первом этапе практического экзамена (на автодроме):</w:t>
      </w:r>
    </w:p>
    <w:p w:rsidR="007F477F" w:rsidRPr="002F691E" w:rsidRDefault="007F477F" w:rsidP="007F477F">
      <w:pPr>
        <w:contextualSpacing/>
      </w:pPr>
      <w:r w:rsidRPr="002F691E">
        <w:t>- «отлично» - при выполнении всех упражнений без штрафных баллов;</w:t>
      </w:r>
    </w:p>
    <w:p w:rsidR="007F477F" w:rsidRPr="002F691E" w:rsidRDefault="007F477F" w:rsidP="007F477F">
      <w:pPr>
        <w:contextualSpacing/>
      </w:pPr>
      <w:r w:rsidRPr="002F691E">
        <w:t>- «хорошо» - при получении не более 3х штрафных баллов;</w:t>
      </w:r>
    </w:p>
    <w:p w:rsidR="007F477F" w:rsidRPr="002F691E" w:rsidRDefault="007F477F" w:rsidP="007F477F">
      <w:pPr>
        <w:contextualSpacing/>
      </w:pPr>
      <w:r w:rsidRPr="002F691E">
        <w:t>- «удовлетворительно» - при получении не более 4х штрафных баллов;</w:t>
      </w:r>
    </w:p>
    <w:p w:rsidR="007F477F" w:rsidRPr="002F691E" w:rsidRDefault="007F477F" w:rsidP="007F477F">
      <w:pPr>
        <w:contextualSpacing/>
      </w:pPr>
      <w:r w:rsidRPr="002F691E">
        <w:t xml:space="preserve">- «неудовлетворительно» - при получении 5 и более штрафных баллов. </w:t>
      </w:r>
    </w:p>
    <w:p w:rsidR="007F477F" w:rsidRPr="002F691E" w:rsidRDefault="007F477F" w:rsidP="007F477F">
      <w:pPr>
        <w:contextualSpacing/>
      </w:pPr>
      <w:r w:rsidRPr="002F691E">
        <w:t>Курсант, получивший оценку «неудовлетворительно» не допускается до сдачи экзамена по городу.</w:t>
      </w:r>
    </w:p>
    <w:p w:rsidR="007F477F" w:rsidRPr="002F691E" w:rsidRDefault="007F477F" w:rsidP="007F477F">
      <w:pPr>
        <w:contextualSpacing/>
      </w:pPr>
      <w:r w:rsidRPr="002F691E">
        <w:t>На  первом этапе практического экзамена (на учебном маршруте(в городе):</w:t>
      </w:r>
    </w:p>
    <w:p w:rsidR="007F477F" w:rsidRPr="002F691E" w:rsidRDefault="007F477F" w:rsidP="007F477F">
      <w:pPr>
        <w:contextualSpacing/>
      </w:pPr>
      <w:r w:rsidRPr="002F691E">
        <w:t>- «отлично» - при прохождении заданного маршрута без штрафных баллов;</w:t>
      </w:r>
    </w:p>
    <w:p w:rsidR="007F477F" w:rsidRPr="002F691E" w:rsidRDefault="007F477F" w:rsidP="007F477F">
      <w:pPr>
        <w:contextualSpacing/>
      </w:pPr>
      <w:r w:rsidRPr="002F691E">
        <w:t>- «хорошо» - при получении не более 3х штрафных баллов;</w:t>
      </w:r>
    </w:p>
    <w:p w:rsidR="007F477F" w:rsidRPr="002F691E" w:rsidRDefault="007F477F" w:rsidP="007F477F">
      <w:pPr>
        <w:contextualSpacing/>
      </w:pPr>
      <w:r w:rsidRPr="002F691E">
        <w:t>- «удовлетворительно» - при получении не более 4х штрафных баллов;</w:t>
      </w:r>
    </w:p>
    <w:p w:rsidR="007F477F" w:rsidRPr="002F691E" w:rsidRDefault="007F477F" w:rsidP="007F477F">
      <w:pPr>
        <w:contextualSpacing/>
      </w:pPr>
      <w:r w:rsidRPr="002F691E">
        <w:t xml:space="preserve">- «неудовлетворительно» - при получении 5 и более штрафных баллов. </w:t>
      </w:r>
    </w:p>
    <w:p w:rsidR="007F477F" w:rsidRPr="002F691E" w:rsidRDefault="007F477F" w:rsidP="007F477F">
      <w:pPr>
        <w:contextualSpacing/>
      </w:pPr>
      <w:r w:rsidRPr="002F691E">
        <w:t>При сдаче двух этапов практического экзамена итоговая оценка выставляется по наименьшей, полученной в результате прохождения экзамена.</w:t>
      </w:r>
    </w:p>
    <w:p w:rsidR="007F477F" w:rsidRPr="002F691E" w:rsidRDefault="002F691E" w:rsidP="007F477F">
      <w:pPr>
        <w:contextualSpacing/>
      </w:pPr>
      <w:r w:rsidRPr="002F691E">
        <w:lastRenderedPageBreak/>
        <w:t>6.25</w:t>
      </w:r>
      <w:r w:rsidR="007F477F" w:rsidRPr="002F691E">
        <w:t>. Курсанты, не сдавшие экзамен или не присутствовавшие  на нем, допускаются к сдаче/пресдаче экзамена со следующей учебной группой.</w:t>
      </w:r>
    </w:p>
    <w:p w:rsidR="007F477F" w:rsidRPr="002F691E" w:rsidRDefault="002F691E" w:rsidP="007F477F">
      <w:pPr>
        <w:contextualSpacing/>
      </w:pPr>
      <w:r w:rsidRPr="002F691E">
        <w:t>6.26</w:t>
      </w:r>
      <w:r w:rsidR="007F477F" w:rsidRPr="002F691E">
        <w:t>. Пересдачи экзаменов осуществляются на платной основе, согласно договора возмездного оказания услуг на обучение в автошколе.</w:t>
      </w:r>
    </w:p>
    <w:p w:rsidR="007F477F" w:rsidRPr="002F691E" w:rsidRDefault="002F691E" w:rsidP="007F477F">
      <w:pPr>
        <w:contextualSpacing/>
      </w:pPr>
      <w:r w:rsidRPr="002F691E">
        <w:t>6.27</w:t>
      </w:r>
      <w:r w:rsidR="007F477F" w:rsidRPr="002F691E">
        <w:t>. Результаты квалификационного экзамена оформляются протоколом, который подписывается директором автошколы и членами экзаменационной комиссии и скрепляются печатью.</w:t>
      </w:r>
    </w:p>
    <w:p w:rsidR="007F477F" w:rsidRPr="002F691E" w:rsidRDefault="002F691E" w:rsidP="007F477F">
      <w:pPr>
        <w:contextualSpacing/>
      </w:pPr>
      <w:r w:rsidRPr="002F691E">
        <w:t>6.28</w:t>
      </w:r>
      <w:r w:rsidR="007F477F" w:rsidRPr="002F691E">
        <w:t>. Курсанты, успешно справившиеся со всеми этапами экзамена получают свидетельство установленного образца.</w:t>
      </w:r>
    </w:p>
    <w:p w:rsidR="007F477F" w:rsidRPr="002F691E" w:rsidRDefault="002F691E" w:rsidP="007F477F">
      <w:pPr>
        <w:contextualSpacing/>
      </w:pPr>
      <w:r w:rsidRPr="002F691E">
        <w:t>6.29</w:t>
      </w:r>
      <w:r w:rsidR="007F477F" w:rsidRPr="002F691E">
        <w:t xml:space="preserve">. Отношение автошколы «Главная дорога» и обучающихся регламентируется договорами и настоящей рекомендацией, а также Правилами внутреннего распорядка автошколы. </w:t>
      </w:r>
    </w:p>
    <w:p w:rsidR="007B7220" w:rsidRPr="002F691E" w:rsidRDefault="002F691E" w:rsidP="007F477F">
      <w:pPr>
        <w:contextualSpacing/>
      </w:pPr>
      <w:r w:rsidRPr="002F691E">
        <w:t>6.30</w:t>
      </w:r>
      <w:r w:rsidR="007B7220" w:rsidRPr="002F691E">
        <w:t>. В случае утраты свидетельства образовательное учреждение выдает дубликат на основании личного заявления и протокола экзаменационной комиссии.</w:t>
      </w:r>
    </w:p>
    <w:p w:rsidR="007F477F" w:rsidRPr="002F691E" w:rsidRDefault="007F477F" w:rsidP="007F477F">
      <w:pPr>
        <w:contextualSpacing/>
      </w:pPr>
    </w:p>
    <w:p w:rsidR="007F477F" w:rsidRPr="002F691E" w:rsidRDefault="007F477F" w:rsidP="007F477F">
      <w:pPr>
        <w:contextualSpacing/>
      </w:pPr>
      <w:r w:rsidRPr="002F691E">
        <w:t xml:space="preserve">  </w:t>
      </w:r>
    </w:p>
    <w:p w:rsidR="007F477F" w:rsidRPr="002F691E" w:rsidRDefault="007F477F" w:rsidP="007F477F">
      <w:pPr>
        <w:contextualSpacing/>
      </w:pPr>
    </w:p>
    <w:p w:rsidR="00406653" w:rsidRPr="002F691E" w:rsidRDefault="00406653" w:rsidP="007F477F">
      <w:pPr>
        <w:contextualSpacing/>
      </w:pPr>
    </w:p>
    <w:p w:rsidR="00406653" w:rsidRPr="002F691E" w:rsidRDefault="00406653" w:rsidP="007F477F">
      <w:pPr>
        <w:contextualSpacing/>
      </w:pPr>
    </w:p>
    <w:p w:rsidR="00406653" w:rsidRPr="002F691E" w:rsidRDefault="00406653" w:rsidP="007F477F">
      <w:pPr>
        <w:contextualSpacing/>
      </w:pPr>
    </w:p>
    <w:p w:rsidR="00406653" w:rsidRPr="002F691E" w:rsidRDefault="003155C1" w:rsidP="0040665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F691E">
        <w:rPr>
          <w:rFonts w:ascii="Times New Roman" w:hAnsi="Times New Roman" w:cs="Times New Roman"/>
          <w:b/>
          <w:sz w:val="24"/>
          <w:szCs w:val="24"/>
        </w:rPr>
        <w:t>7. УЧЕБНО-МЕТОДИЧЕСКИЕ МАТЕРИАЛЫ, ОБЕСПЕЧИВАЮЩИЕ</w:t>
      </w:r>
    </w:p>
    <w:p w:rsidR="00406653" w:rsidRPr="002F691E" w:rsidRDefault="003155C1" w:rsidP="0040665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91E">
        <w:rPr>
          <w:rFonts w:ascii="Times New Roman" w:hAnsi="Times New Roman" w:cs="Times New Roman"/>
          <w:b/>
          <w:sz w:val="24"/>
          <w:szCs w:val="24"/>
        </w:rPr>
        <w:t>РЕАЛИЗАЦИЮ РАБОЧЕЙ ПРОГРАММЫ</w:t>
      </w:r>
    </w:p>
    <w:p w:rsidR="00406653" w:rsidRPr="002F691E" w:rsidRDefault="00406653" w:rsidP="00406653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6653" w:rsidRPr="002F691E" w:rsidRDefault="00406653" w:rsidP="006211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>Учебно-методические материалы представлены:</w:t>
      </w:r>
    </w:p>
    <w:p w:rsidR="00406653" w:rsidRPr="002F691E" w:rsidRDefault="0062115F" w:rsidP="006211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 xml:space="preserve">1. </w:t>
      </w:r>
      <w:r w:rsidR="00406653" w:rsidRPr="002F691E">
        <w:rPr>
          <w:rFonts w:ascii="Times New Roman" w:hAnsi="Times New Roman" w:cs="Times New Roman"/>
          <w:sz w:val="24"/>
          <w:szCs w:val="24"/>
        </w:rPr>
        <w:t>примерной программой профессиональной подготовки водителей транспортных средств категории "B", утвержденной в установленном порядке;</w:t>
      </w:r>
    </w:p>
    <w:p w:rsidR="00406653" w:rsidRPr="002F691E" w:rsidRDefault="0062115F" w:rsidP="006211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 xml:space="preserve">2. </w:t>
      </w:r>
      <w:r w:rsidR="002F691E" w:rsidRPr="002F691E">
        <w:rPr>
          <w:rFonts w:ascii="Times New Roman" w:hAnsi="Times New Roman" w:cs="Times New Roman"/>
          <w:sz w:val="24"/>
          <w:szCs w:val="24"/>
        </w:rPr>
        <w:t>образовательной</w:t>
      </w:r>
      <w:r w:rsidR="00406653" w:rsidRPr="002F691E">
        <w:rPr>
          <w:rFonts w:ascii="Times New Roman" w:hAnsi="Times New Roman" w:cs="Times New Roman"/>
          <w:sz w:val="24"/>
          <w:szCs w:val="24"/>
        </w:rPr>
        <w:t xml:space="preserve"> программой профессиональной подготовки водителей транспортных средств категории "B", согласованной с Госавтоинспекцией и утвержденной директором ООО «Главная дорога»;</w:t>
      </w:r>
    </w:p>
    <w:p w:rsidR="00406653" w:rsidRPr="002F691E" w:rsidRDefault="0062115F" w:rsidP="006211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 xml:space="preserve">3. </w:t>
      </w:r>
      <w:r w:rsidR="00406653" w:rsidRPr="002F691E">
        <w:rPr>
          <w:rFonts w:ascii="Times New Roman" w:hAnsi="Times New Roman" w:cs="Times New Roman"/>
          <w:sz w:val="24"/>
          <w:szCs w:val="24"/>
        </w:rPr>
        <w:t>методическими рекомендациями по организации образовательного процесса, утвержденными директором ООО «Главная дорога»;</w:t>
      </w:r>
    </w:p>
    <w:p w:rsidR="00406653" w:rsidRPr="002F691E" w:rsidRDefault="0062115F" w:rsidP="0062115F">
      <w:pPr>
        <w:pStyle w:val="ConsPlusNormal"/>
        <w:jc w:val="both"/>
        <w:rPr>
          <w:sz w:val="24"/>
          <w:szCs w:val="24"/>
        </w:rPr>
      </w:pPr>
      <w:r w:rsidRPr="002F691E">
        <w:rPr>
          <w:rFonts w:ascii="Times New Roman" w:hAnsi="Times New Roman" w:cs="Times New Roman"/>
          <w:sz w:val="24"/>
          <w:szCs w:val="24"/>
        </w:rPr>
        <w:t xml:space="preserve">4. </w:t>
      </w:r>
      <w:r w:rsidR="00406653" w:rsidRPr="002F691E">
        <w:rPr>
          <w:rFonts w:ascii="Times New Roman" w:hAnsi="Times New Roman" w:cs="Times New Roman"/>
          <w:sz w:val="24"/>
          <w:szCs w:val="24"/>
        </w:rPr>
        <w:t>материалами для проведения промежуточной и итоговой аттестации обучающихся, утвержденными директором ООО «Главная дорога».</w:t>
      </w:r>
    </w:p>
    <w:p w:rsidR="007F477F" w:rsidRPr="002F691E" w:rsidRDefault="007F477F" w:rsidP="0062115F">
      <w:pPr>
        <w:contextualSpacing/>
      </w:pPr>
    </w:p>
    <w:p w:rsidR="007F477F" w:rsidRPr="002F691E" w:rsidRDefault="007F477F" w:rsidP="007F477F">
      <w:pPr>
        <w:contextualSpacing/>
      </w:pPr>
    </w:p>
    <w:p w:rsidR="007B7220" w:rsidRPr="002F691E" w:rsidRDefault="007B7220" w:rsidP="007F477F">
      <w:pPr>
        <w:contextualSpacing/>
      </w:pPr>
    </w:p>
    <w:p w:rsidR="007B7220" w:rsidRPr="002F691E" w:rsidRDefault="007B7220" w:rsidP="007F477F">
      <w:pPr>
        <w:contextualSpacing/>
      </w:pPr>
    </w:p>
    <w:p w:rsidR="007B7220" w:rsidRPr="002F691E" w:rsidRDefault="007B7220" w:rsidP="007F477F">
      <w:pPr>
        <w:contextualSpacing/>
      </w:pPr>
    </w:p>
    <w:p w:rsidR="007B7220" w:rsidRPr="002F691E" w:rsidRDefault="007B7220" w:rsidP="007F477F">
      <w:pPr>
        <w:contextualSpacing/>
      </w:pPr>
    </w:p>
    <w:p w:rsidR="007B7220" w:rsidRPr="002F691E" w:rsidRDefault="007B7220" w:rsidP="007F477F">
      <w:pPr>
        <w:contextualSpacing/>
      </w:pPr>
    </w:p>
    <w:p w:rsidR="007B7220" w:rsidRPr="002F691E" w:rsidRDefault="007B7220" w:rsidP="007F477F">
      <w:pPr>
        <w:contextualSpacing/>
      </w:pPr>
    </w:p>
    <w:p w:rsidR="0062115F" w:rsidRPr="002F691E" w:rsidRDefault="0062115F" w:rsidP="007B7220">
      <w:pPr>
        <w:jc w:val="center"/>
        <w:rPr>
          <w:b/>
        </w:rPr>
      </w:pPr>
    </w:p>
    <w:p w:rsidR="0062115F" w:rsidRPr="002F691E" w:rsidRDefault="0062115F" w:rsidP="007B7220">
      <w:pPr>
        <w:jc w:val="center"/>
        <w:rPr>
          <w:b/>
        </w:rPr>
      </w:pPr>
    </w:p>
    <w:p w:rsidR="0062115F" w:rsidRPr="002F691E" w:rsidRDefault="0062115F" w:rsidP="007B7220">
      <w:pPr>
        <w:jc w:val="center"/>
        <w:rPr>
          <w:b/>
        </w:rPr>
      </w:pPr>
    </w:p>
    <w:p w:rsidR="0062115F" w:rsidRPr="002F691E" w:rsidRDefault="0062115F" w:rsidP="007B7220">
      <w:pPr>
        <w:jc w:val="center"/>
        <w:rPr>
          <w:b/>
        </w:rPr>
      </w:pPr>
    </w:p>
    <w:p w:rsidR="0062115F" w:rsidRPr="002F691E" w:rsidRDefault="0062115F" w:rsidP="007B7220">
      <w:pPr>
        <w:jc w:val="center"/>
        <w:rPr>
          <w:b/>
        </w:rPr>
      </w:pPr>
    </w:p>
    <w:p w:rsidR="0062115F" w:rsidRPr="002F691E" w:rsidRDefault="0062115F" w:rsidP="007B7220">
      <w:pPr>
        <w:jc w:val="center"/>
        <w:rPr>
          <w:b/>
        </w:rPr>
      </w:pPr>
    </w:p>
    <w:p w:rsidR="0062115F" w:rsidRPr="002F691E" w:rsidRDefault="0062115F" w:rsidP="007B7220">
      <w:pPr>
        <w:jc w:val="center"/>
        <w:rPr>
          <w:b/>
        </w:rPr>
      </w:pPr>
    </w:p>
    <w:p w:rsidR="0062115F" w:rsidRPr="002F691E" w:rsidRDefault="0062115F" w:rsidP="007B7220">
      <w:pPr>
        <w:jc w:val="center"/>
        <w:rPr>
          <w:b/>
        </w:rPr>
      </w:pPr>
    </w:p>
    <w:p w:rsidR="0062115F" w:rsidRPr="002F691E" w:rsidRDefault="0062115F" w:rsidP="007B7220">
      <w:pPr>
        <w:jc w:val="center"/>
        <w:rPr>
          <w:b/>
        </w:rPr>
      </w:pPr>
    </w:p>
    <w:p w:rsidR="0062115F" w:rsidRPr="002F691E" w:rsidRDefault="0062115F" w:rsidP="007B7220">
      <w:pPr>
        <w:jc w:val="center"/>
        <w:rPr>
          <w:b/>
        </w:rPr>
      </w:pPr>
    </w:p>
    <w:p w:rsidR="0062115F" w:rsidRPr="002F691E" w:rsidRDefault="0062115F" w:rsidP="007B7220">
      <w:pPr>
        <w:jc w:val="center"/>
        <w:rPr>
          <w:b/>
        </w:rPr>
      </w:pPr>
    </w:p>
    <w:p w:rsidR="0062115F" w:rsidRPr="002F691E" w:rsidRDefault="0062115F" w:rsidP="007B7220">
      <w:pPr>
        <w:jc w:val="center"/>
        <w:rPr>
          <w:b/>
        </w:rPr>
      </w:pPr>
    </w:p>
    <w:p w:rsidR="007B7220" w:rsidRPr="002F691E" w:rsidRDefault="003155C1" w:rsidP="007B7220">
      <w:pPr>
        <w:jc w:val="center"/>
        <w:rPr>
          <w:b/>
        </w:rPr>
      </w:pPr>
      <w:r w:rsidRPr="002F691E">
        <w:rPr>
          <w:b/>
        </w:rPr>
        <w:t xml:space="preserve">8. ГОДОВОЙ   КАЛЕНДАРНЫЙ   УЧЕБНЫЙ   ГРАФИК  </w:t>
      </w:r>
    </w:p>
    <w:p w:rsidR="007B7220" w:rsidRPr="002F691E" w:rsidRDefault="003155C1" w:rsidP="007B7220">
      <w:pPr>
        <w:jc w:val="center"/>
        <w:rPr>
          <w:b/>
        </w:rPr>
      </w:pPr>
      <w:r w:rsidRPr="002F691E">
        <w:rPr>
          <w:b/>
        </w:rPr>
        <w:t xml:space="preserve">АВТОШКОЛЫ «ГЛАВНАЯ ДОРОГА» </w:t>
      </w:r>
    </w:p>
    <w:p w:rsidR="007B7220" w:rsidRPr="002F691E" w:rsidRDefault="007B7220" w:rsidP="007B7220">
      <w:pPr>
        <w:pStyle w:val="ac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ru-RU"/>
        </w:rPr>
      </w:pPr>
      <w:r w:rsidRPr="002F691E"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  <w:t>Продолжительность обучения - 190 часов  (3,5 календарных месяца)</w:t>
      </w:r>
    </w:p>
    <w:p w:rsidR="007B7220" w:rsidRPr="002F691E" w:rsidRDefault="007B7220" w:rsidP="007B7220">
      <w:pPr>
        <w:pStyle w:val="ConsPlusNormal"/>
        <w:widowControl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7220" w:rsidRPr="002F691E" w:rsidRDefault="007B7220" w:rsidP="007B7220">
      <w:pPr>
        <w:contextualSpacing/>
      </w:pPr>
      <w:r w:rsidRPr="002F691E">
        <w:rPr>
          <w:b/>
        </w:rPr>
        <w:t>Режим работы</w:t>
      </w:r>
      <w:r w:rsidRPr="002F691E">
        <w:t xml:space="preserve"> </w:t>
      </w:r>
    </w:p>
    <w:p w:rsidR="007B7220" w:rsidRPr="002F691E" w:rsidRDefault="007B7220" w:rsidP="007B7220">
      <w:pPr>
        <w:contextualSpacing/>
      </w:pPr>
      <w:r w:rsidRPr="002F691E">
        <w:t>Семидневная учебная неделя</w:t>
      </w:r>
    </w:p>
    <w:p w:rsidR="007B7220" w:rsidRPr="002F691E" w:rsidRDefault="007B7220" w:rsidP="007B7220">
      <w:pPr>
        <w:contextualSpacing/>
      </w:pPr>
      <w:r w:rsidRPr="002F691E">
        <w:t>Занятия в группах выходного дня 2 раза в неделю, по будням 3 раза в неделю.</w:t>
      </w:r>
    </w:p>
    <w:p w:rsidR="007B7220" w:rsidRPr="002F691E" w:rsidRDefault="007B7220" w:rsidP="007B7220">
      <w:pPr>
        <w:contextualSpacing/>
      </w:pPr>
      <w:r w:rsidRPr="002F691E">
        <w:t>Перерыв между занятиями 30 мин.</w:t>
      </w:r>
    </w:p>
    <w:p w:rsidR="007B7220" w:rsidRPr="002F691E" w:rsidRDefault="007B7220" w:rsidP="007B7220">
      <w:pPr>
        <w:contextualSpacing/>
        <w:rPr>
          <w:b/>
        </w:rPr>
      </w:pPr>
      <w:r w:rsidRPr="002F691E">
        <w:rPr>
          <w:b/>
        </w:rPr>
        <w:t>Расписание занятий утренних групп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</w:tblGrid>
      <w:tr w:rsidR="007B7220" w:rsidRPr="002F691E" w:rsidTr="009A0B37">
        <w:tc>
          <w:tcPr>
            <w:tcW w:w="2670" w:type="dxa"/>
          </w:tcPr>
          <w:p w:rsidR="007B7220" w:rsidRPr="002F691E" w:rsidRDefault="007B7220" w:rsidP="009A0B37">
            <w:pPr>
              <w:contextualSpacing/>
            </w:pPr>
            <w:r w:rsidRPr="002F691E">
              <w:t>Пн(вт)</w:t>
            </w:r>
          </w:p>
        </w:tc>
        <w:tc>
          <w:tcPr>
            <w:tcW w:w="2670" w:type="dxa"/>
          </w:tcPr>
          <w:p w:rsidR="007B7220" w:rsidRPr="002F691E" w:rsidRDefault="007B7220" w:rsidP="009A0B37">
            <w:pPr>
              <w:contextualSpacing/>
            </w:pPr>
            <w:r w:rsidRPr="002F691E">
              <w:t>Ср(чт)</w:t>
            </w:r>
          </w:p>
        </w:tc>
        <w:tc>
          <w:tcPr>
            <w:tcW w:w="2671" w:type="dxa"/>
          </w:tcPr>
          <w:p w:rsidR="007B7220" w:rsidRPr="002F691E" w:rsidRDefault="007B7220" w:rsidP="009A0B37">
            <w:pPr>
              <w:contextualSpacing/>
            </w:pPr>
            <w:r w:rsidRPr="002F691E">
              <w:t>Пт(сб)</w:t>
            </w:r>
          </w:p>
        </w:tc>
      </w:tr>
      <w:tr w:rsidR="007B7220" w:rsidRPr="002F691E" w:rsidTr="009A0B37">
        <w:tc>
          <w:tcPr>
            <w:tcW w:w="2670" w:type="dxa"/>
          </w:tcPr>
          <w:p w:rsidR="007B7220" w:rsidRPr="002F691E" w:rsidRDefault="007B7220" w:rsidP="009A0B37">
            <w:pPr>
              <w:contextualSpacing/>
              <w:rPr>
                <w:b/>
              </w:rPr>
            </w:pPr>
            <w:r w:rsidRPr="002F691E">
              <w:t>8.00-9.30</w:t>
            </w:r>
          </w:p>
        </w:tc>
        <w:tc>
          <w:tcPr>
            <w:tcW w:w="2670" w:type="dxa"/>
          </w:tcPr>
          <w:p w:rsidR="007B7220" w:rsidRPr="002F691E" w:rsidRDefault="007B7220" w:rsidP="009A0B37">
            <w:pPr>
              <w:contextualSpacing/>
              <w:rPr>
                <w:b/>
              </w:rPr>
            </w:pPr>
            <w:r w:rsidRPr="002F691E">
              <w:t>8.00-9.30</w:t>
            </w:r>
          </w:p>
        </w:tc>
        <w:tc>
          <w:tcPr>
            <w:tcW w:w="2671" w:type="dxa"/>
          </w:tcPr>
          <w:p w:rsidR="007B7220" w:rsidRPr="002F691E" w:rsidRDefault="007B7220" w:rsidP="009A0B37">
            <w:pPr>
              <w:contextualSpacing/>
              <w:rPr>
                <w:b/>
              </w:rPr>
            </w:pPr>
            <w:r w:rsidRPr="002F691E">
              <w:t>8.00-9.30</w:t>
            </w:r>
          </w:p>
        </w:tc>
      </w:tr>
      <w:tr w:rsidR="007B7220" w:rsidRPr="002F691E" w:rsidTr="009A0B37">
        <w:tc>
          <w:tcPr>
            <w:tcW w:w="2670" w:type="dxa"/>
          </w:tcPr>
          <w:p w:rsidR="007B7220" w:rsidRPr="002F691E" w:rsidRDefault="007B7220" w:rsidP="009A0B37">
            <w:pPr>
              <w:contextualSpacing/>
              <w:rPr>
                <w:b/>
              </w:rPr>
            </w:pPr>
            <w:r w:rsidRPr="002F691E">
              <w:t>10.00-11.30</w:t>
            </w:r>
          </w:p>
        </w:tc>
        <w:tc>
          <w:tcPr>
            <w:tcW w:w="2670" w:type="dxa"/>
          </w:tcPr>
          <w:p w:rsidR="007B7220" w:rsidRPr="002F691E" w:rsidRDefault="007B7220" w:rsidP="009A0B37">
            <w:pPr>
              <w:contextualSpacing/>
              <w:rPr>
                <w:b/>
              </w:rPr>
            </w:pPr>
            <w:r w:rsidRPr="002F691E">
              <w:t>10.00-11.30</w:t>
            </w:r>
          </w:p>
        </w:tc>
        <w:tc>
          <w:tcPr>
            <w:tcW w:w="2671" w:type="dxa"/>
          </w:tcPr>
          <w:p w:rsidR="007B7220" w:rsidRPr="002F691E" w:rsidRDefault="007B7220" w:rsidP="009A0B37">
            <w:pPr>
              <w:contextualSpacing/>
              <w:rPr>
                <w:b/>
              </w:rPr>
            </w:pPr>
            <w:r w:rsidRPr="002F691E">
              <w:t>10.00-11.30</w:t>
            </w:r>
          </w:p>
        </w:tc>
      </w:tr>
      <w:tr w:rsidR="007B7220" w:rsidRPr="002F691E" w:rsidTr="009A0B37">
        <w:tc>
          <w:tcPr>
            <w:tcW w:w="2670" w:type="dxa"/>
          </w:tcPr>
          <w:p w:rsidR="007B7220" w:rsidRPr="002F691E" w:rsidRDefault="007B7220" w:rsidP="009A0B37">
            <w:pPr>
              <w:contextualSpacing/>
              <w:rPr>
                <w:b/>
              </w:rPr>
            </w:pPr>
            <w:r w:rsidRPr="002F691E">
              <w:t>4ч</w:t>
            </w:r>
          </w:p>
        </w:tc>
        <w:tc>
          <w:tcPr>
            <w:tcW w:w="2670" w:type="dxa"/>
          </w:tcPr>
          <w:p w:rsidR="007B7220" w:rsidRPr="002F691E" w:rsidRDefault="007B7220" w:rsidP="009A0B37">
            <w:pPr>
              <w:contextualSpacing/>
              <w:rPr>
                <w:b/>
              </w:rPr>
            </w:pPr>
            <w:r w:rsidRPr="002F691E">
              <w:t>4ч</w:t>
            </w:r>
          </w:p>
        </w:tc>
        <w:tc>
          <w:tcPr>
            <w:tcW w:w="2671" w:type="dxa"/>
          </w:tcPr>
          <w:p w:rsidR="007B7220" w:rsidRPr="002F691E" w:rsidRDefault="007B7220" w:rsidP="009A0B37">
            <w:pPr>
              <w:contextualSpacing/>
              <w:rPr>
                <w:b/>
              </w:rPr>
            </w:pPr>
            <w:r w:rsidRPr="002F691E">
              <w:t>4ч</w:t>
            </w:r>
          </w:p>
        </w:tc>
      </w:tr>
    </w:tbl>
    <w:p w:rsidR="007B7220" w:rsidRPr="002F691E" w:rsidRDefault="007B7220" w:rsidP="007B7220">
      <w:pPr>
        <w:contextualSpacing/>
      </w:pPr>
    </w:p>
    <w:p w:rsidR="007B7220" w:rsidRPr="002F691E" w:rsidRDefault="007B7220" w:rsidP="007B7220">
      <w:pPr>
        <w:contextualSpacing/>
        <w:rPr>
          <w:b/>
        </w:rPr>
      </w:pPr>
      <w:r w:rsidRPr="002F691E">
        <w:rPr>
          <w:b/>
        </w:rPr>
        <w:t>Расписание занятий вечерних групп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</w:tblGrid>
      <w:tr w:rsidR="007B7220" w:rsidRPr="002F691E" w:rsidTr="009A0B37">
        <w:tc>
          <w:tcPr>
            <w:tcW w:w="2670" w:type="dxa"/>
          </w:tcPr>
          <w:p w:rsidR="007B7220" w:rsidRPr="002F691E" w:rsidRDefault="007B7220" w:rsidP="009A0B37">
            <w:pPr>
              <w:contextualSpacing/>
            </w:pPr>
            <w:r w:rsidRPr="002F691E">
              <w:t>Пн(вт)</w:t>
            </w:r>
          </w:p>
        </w:tc>
        <w:tc>
          <w:tcPr>
            <w:tcW w:w="2670" w:type="dxa"/>
          </w:tcPr>
          <w:p w:rsidR="007B7220" w:rsidRPr="002F691E" w:rsidRDefault="007B7220" w:rsidP="009A0B37">
            <w:pPr>
              <w:contextualSpacing/>
            </w:pPr>
            <w:r w:rsidRPr="002F691E">
              <w:t>Ср(чт)</w:t>
            </w:r>
          </w:p>
        </w:tc>
        <w:tc>
          <w:tcPr>
            <w:tcW w:w="2671" w:type="dxa"/>
          </w:tcPr>
          <w:p w:rsidR="007B7220" w:rsidRPr="002F691E" w:rsidRDefault="007B7220" w:rsidP="009A0B37">
            <w:pPr>
              <w:contextualSpacing/>
            </w:pPr>
            <w:r w:rsidRPr="002F691E">
              <w:t>Пт(сб)</w:t>
            </w:r>
          </w:p>
        </w:tc>
      </w:tr>
      <w:tr w:rsidR="007B7220" w:rsidRPr="002F691E" w:rsidTr="009A0B37">
        <w:tc>
          <w:tcPr>
            <w:tcW w:w="2670" w:type="dxa"/>
          </w:tcPr>
          <w:p w:rsidR="007B7220" w:rsidRPr="002F691E" w:rsidRDefault="007B7220" w:rsidP="009A0B37">
            <w:pPr>
              <w:contextualSpacing/>
              <w:rPr>
                <w:b/>
              </w:rPr>
            </w:pPr>
            <w:r w:rsidRPr="002F691E">
              <w:t>18.00-19.30</w:t>
            </w:r>
          </w:p>
        </w:tc>
        <w:tc>
          <w:tcPr>
            <w:tcW w:w="2670" w:type="dxa"/>
          </w:tcPr>
          <w:p w:rsidR="007B7220" w:rsidRPr="002F691E" w:rsidRDefault="007B7220" w:rsidP="009A0B37">
            <w:pPr>
              <w:contextualSpacing/>
              <w:rPr>
                <w:b/>
              </w:rPr>
            </w:pPr>
            <w:r w:rsidRPr="002F691E">
              <w:t>18.00-19.30</w:t>
            </w:r>
          </w:p>
        </w:tc>
        <w:tc>
          <w:tcPr>
            <w:tcW w:w="2671" w:type="dxa"/>
          </w:tcPr>
          <w:p w:rsidR="007B7220" w:rsidRPr="002F691E" w:rsidRDefault="007B7220" w:rsidP="009A0B37">
            <w:pPr>
              <w:contextualSpacing/>
              <w:rPr>
                <w:b/>
              </w:rPr>
            </w:pPr>
            <w:r w:rsidRPr="002F691E">
              <w:t>18.00-19.30</w:t>
            </w:r>
          </w:p>
        </w:tc>
      </w:tr>
      <w:tr w:rsidR="007B7220" w:rsidRPr="002F691E" w:rsidTr="009A0B37">
        <w:tc>
          <w:tcPr>
            <w:tcW w:w="2670" w:type="dxa"/>
          </w:tcPr>
          <w:p w:rsidR="007B7220" w:rsidRPr="002F691E" w:rsidRDefault="007B7220" w:rsidP="009A0B37">
            <w:pPr>
              <w:contextualSpacing/>
              <w:rPr>
                <w:b/>
              </w:rPr>
            </w:pPr>
            <w:r w:rsidRPr="002F691E">
              <w:t>20.00-21.30</w:t>
            </w:r>
          </w:p>
        </w:tc>
        <w:tc>
          <w:tcPr>
            <w:tcW w:w="2670" w:type="dxa"/>
          </w:tcPr>
          <w:p w:rsidR="007B7220" w:rsidRPr="002F691E" w:rsidRDefault="007B7220" w:rsidP="009A0B37">
            <w:pPr>
              <w:contextualSpacing/>
              <w:rPr>
                <w:b/>
              </w:rPr>
            </w:pPr>
            <w:r w:rsidRPr="002F691E">
              <w:t>20.00-21.30</w:t>
            </w:r>
          </w:p>
        </w:tc>
        <w:tc>
          <w:tcPr>
            <w:tcW w:w="2671" w:type="dxa"/>
          </w:tcPr>
          <w:p w:rsidR="007B7220" w:rsidRPr="002F691E" w:rsidRDefault="007B7220" w:rsidP="009A0B37">
            <w:pPr>
              <w:contextualSpacing/>
              <w:rPr>
                <w:b/>
              </w:rPr>
            </w:pPr>
            <w:r w:rsidRPr="002F691E">
              <w:t>20.00-21.30</w:t>
            </w:r>
          </w:p>
        </w:tc>
      </w:tr>
      <w:tr w:rsidR="007B7220" w:rsidRPr="002F691E" w:rsidTr="009A0B37">
        <w:tc>
          <w:tcPr>
            <w:tcW w:w="2670" w:type="dxa"/>
          </w:tcPr>
          <w:p w:rsidR="007B7220" w:rsidRPr="002F691E" w:rsidRDefault="007B7220" w:rsidP="009A0B37">
            <w:pPr>
              <w:contextualSpacing/>
              <w:rPr>
                <w:b/>
              </w:rPr>
            </w:pPr>
            <w:r w:rsidRPr="002F691E">
              <w:t>4ч</w:t>
            </w:r>
          </w:p>
        </w:tc>
        <w:tc>
          <w:tcPr>
            <w:tcW w:w="2670" w:type="dxa"/>
          </w:tcPr>
          <w:p w:rsidR="007B7220" w:rsidRPr="002F691E" w:rsidRDefault="007B7220" w:rsidP="009A0B37">
            <w:pPr>
              <w:contextualSpacing/>
              <w:rPr>
                <w:b/>
              </w:rPr>
            </w:pPr>
            <w:r w:rsidRPr="002F691E">
              <w:t>4ч</w:t>
            </w:r>
          </w:p>
        </w:tc>
        <w:tc>
          <w:tcPr>
            <w:tcW w:w="2671" w:type="dxa"/>
          </w:tcPr>
          <w:p w:rsidR="007B7220" w:rsidRPr="002F691E" w:rsidRDefault="007B7220" w:rsidP="009A0B37">
            <w:pPr>
              <w:contextualSpacing/>
              <w:rPr>
                <w:b/>
              </w:rPr>
            </w:pPr>
            <w:r w:rsidRPr="002F691E">
              <w:t>4ч</w:t>
            </w:r>
          </w:p>
        </w:tc>
      </w:tr>
    </w:tbl>
    <w:p w:rsidR="007B7220" w:rsidRPr="002F691E" w:rsidRDefault="007B7220" w:rsidP="007B7220">
      <w:pPr>
        <w:contextualSpacing/>
      </w:pPr>
    </w:p>
    <w:p w:rsidR="007B7220" w:rsidRPr="002F691E" w:rsidRDefault="007B7220" w:rsidP="007B7220">
      <w:pPr>
        <w:contextualSpacing/>
        <w:rPr>
          <w:b/>
        </w:rPr>
      </w:pPr>
    </w:p>
    <w:p w:rsidR="007B7220" w:rsidRPr="002F691E" w:rsidRDefault="007B7220" w:rsidP="007B7220">
      <w:pPr>
        <w:contextualSpacing/>
        <w:rPr>
          <w:b/>
        </w:rPr>
      </w:pPr>
    </w:p>
    <w:p w:rsidR="007B7220" w:rsidRPr="002F691E" w:rsidRDefault="007B7220" w:rsidP="007B7220">
      <w:pPr>
        <w:contextualSpacing/>
        <w:rPr>
          <w:b/>
        </w:rPr>
      </w:pPr>
      <w:r w:rsidRPr="002F691E">
        <w:rPr>
          <w:b/>
        </w:rPr>
        <w:t>Расписание занятий групп выходного дня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70"/>
        <w:gridCol w:w="2670"/>
      </w:tblGrid>
      <w:tr w:rsidR="007B7220" w:rsidRPr="002F691E" w:rsidTr="009A0B37">
        <w:tc>
          <w:tcPr>
            <w:tcW w:w="2670" w:type="dxa"/>
          </w:tcPr>
          <w:p w:rsidR="007B7220" w:rsidRPr="002F691E" w:rsidRDefault="007B7220" w:rsidP="009A0B37">
            <w:pPr>
              <w:contextualSpacing/>
            </w:pPr>
            <w:r w:rsidRPr="002F691E">
              <w:t>Сб</w:t>
            </w:r>
          </w:p>
        </w:tc>
        <w:tc>
          <w:tcPr>
            <w:tcW w:w="2670" w:type="dxa"/>
          </w:tcPr>
          <w:p w:rsidR="007B7220" w:rsidRPr="002F691E" w:rsidRDefault="007B7220" w:rsidP="009A0B37">
            <w:pPr>
              <w:contextualSpacing/>
            </w:pPr>
            <w:r w:rsidRPr="002F691E">
              <w:t>Вс</w:t>
            </w:r>
          </w:p>
        </w:tc>
      </w:tr>
      <w:tr w:rsidR="007B7220" w:rsidRPr="002F691E" w:rsidTr="009A0B37">
        <w:tc>
          <w:tcPr>
            <w:tcW w:w="2670" w:type="dxa"/>
          </w:tcPr>
          <w:p w:rsidR="007B7220" w:rsidRPr="002F691E" w:rsidRDefault="007B7220" w:rsidP="009A0B37">
            <w:pPr>
              <w:contextualSpacing/>
              <w:rPr>
                <w:b/>
              </w:rPr>
            </w:pPr>
            <w:r w:rsidRPr="002F691E">
              <w:t>12.00-13.30</w:t>
            </w:r>
          </w:p>
        </w:tc>
        <w:tc>
          <w:tcPr>
            <w:tcW w:w="2670" w:type="dxa"/>
          </w:tcPr>
          <w:p w:rsidR="007B7220" w:rsidRPr="002F691E" w:rsidRDefault="007B7220" w:rsidP="009A0B37">
            <w:pPr>
              <w:contextualSpacing/>
              <w:rPr>
                <w:b/>
              </w:rPr>
            </w:pPr>
            <w:r w:rsidRPr="002F691E">
              <w:t>12.00-13.30</w:t>
            </w:r>
          </w:p>
        </w:tc>
      </w:tr>
      <w:tr w:rsidR="007B7220" w:rsidRPr="002F691E" w:rsidTr="009A0B37">
        <w:tc>
          <w:tcPr>
            <w:tcW w:w="2670" w:type="dxa"/>
          </w:tcPr>
          <w:p w:rsidR="007B7220" w:rsidRPr="002F691E" w:rsidRDefault="007B7220" w:rsidP="009A0B37">
            <w:pPr>
              <w:contextualSpacing/>
              <w:rPr>
                <w:b/>
              </w:rPr>
            </w:pPr>
            <w:r w:rsidRPr="002F691E">
              <w:t>14.00-15.30</w:t>
            </w:r>
          </w:p>
        </w:tc>
        <w:tc>
          <w:tcPr>
            <w:tcW w:w="2670" w:type="dxa"/>
          </w:tcPr>
          <w:p w:rsidR="007B7220" w:rsidRPr="002F691E" w:rsidRDefault="007B7220" w:rsidP="009A0B37">
            <w:pPr>
              <w:contextualSpacing/>
              <w:rPr>
                <w:b/>
              </w:rPr>
            </w:pPr>
            <w:r w:rsidRPr="002F691E">
              <w:t>14.00-15.30</w:t>
            </w:r>
          </w:p>
        </w:tc>
      </w:tr>
      <w:tr w:rsidR="007B7220" w:rsidRPr="002F691E" w:rsidTr="009A0B37">
        <w:tc>
          <w:tcPr>
            <w:tcW w:w="2670" w:type="dxa"/>
          </w:tcPr>
          <w:p w:rsidR="007B7220" w:rsidRPr="002F691E" w:rsidRDefault="007B7220" w:rsidP="009A0B37">
            <w:pPr>
              <w:contextualSpacing/>
              <w:rPr>
                <w:b/>
              </w:rPr>
            </w:pPr>
            <w:r w:rsidRPr="002F691E">
              <w:t>16.00-17.30</w:t>
            </w:r>
          </w:p>
        </w:tc>
        <w:tc>
          <w:tcPr>
            <w:tcW w:w="2670" w:type="dxa"/>
          </w:tcPr>
          <w:p w:rsidR="007B7220" w:rsidRPr="002F691E" w:rsidRDefault="007B7220" w:rsidP="009A0B37">
            <w:pPr>
              <w:contextualSpacing/>
              <w:rPr>
                <w:b/>
              </w:rPr>
            </w:pPr>
            <w:r w:rsidRPr="002F691E">
              <w:t>16.00-17.30</w:t>
            </w:r>
          </w:p>
        </w:tc>
      </w:tr>
      <w:tr w:rsidR="007B7220" w:rsidRPr="002F691E" w:rsidTr="009A0B37">
        <w:tc>
          <w:tcPr>
            <w:tcW w:w="2670" w:type="dxa"/>
          </w:tcPr>
          <w:p w:rsidR="007B7220" w:rsidRPr="002F691E" w:rsidRDefault="007B7220" w:rsidP="009A0B37">
            <w:pPr>
              <w:contextualSpacing/>
              <w:rPr>
                <w:b/>
              </w:rPr>
            </w:pPr>
            <w:r w:rsidRPr="002F691E">
              <w:t>6ч</w:t>
            </w:r>
          </w:p>
        </w:tc>
        <w:tc>
          <w:tcPr>
            <w:tcW w:w="2670" w:type="dxa"/>
          </w:tcPr>
          <w:p w:rsidR="007B7220" w:rsidRPr="002F691E" w:rsidRDefault="007B7220" w:rsidP="009A0B37">
            <w:pPr>
              <w:contextualSpacing/>
              <w:rPr>
                <w:b/>
              </w:rPr>
            </w:pPr>
            <w:r w:rsidRPr="002F691E">
              <w:t>6ч</w:t>
            </w:r>
          </w:p>
        </w:tc>
      </w:tr>
    </w:tbl>
    <w:p w:rsidR="007B7220" w:rsidRPr="002F691E" w:rsidRDefault="007B7220" w:rsidP="007B7220">
      <w:pPr>
        <w:contextualSpacing/>
      </w:pPr>
    </w:p>
    <w:p w:rsidR="007B7220" w:rsidRPr="002F691E" w:rsidRDefault="007B7220" w:rsidP="007B7220">
      <w:pPr>
        <w:contextualSpacing/>
      </w:pPr>
    </w:p>
    <w:p w:rsidR="007B7220" w:rsidRPr="002F691E" w:rsidRDefault="007B7220" w:rsidP="007B7220">
      <w:pPr>
        <w:contextualSpacing/>
        <w:rPr>
          <w:b/>
        </w:rPr>
      </w:pPr>
    </w:p>
    <w:p w:rsidR="007B7220" w:rsidRPr="002F691E" w:rsidRDefault="007B7220" w:rsidP="007B7220">
      <w:pPr>
        <w:contextualSpacing/>
        <w:rPr>
          <w:b/>
        </w:rPr>
      </w:pPr>
      <w:r w:rsidRPr="002F691E">
        <w:rPr>
          <w:b/>
        </w:rPr>
        <w:t>Проведение промежуточной аттестации (экзаменов, зачетов):</w:t>
      </w:r>
    </w:p>
    <w:p w:rsidR="007B7220" w:rsidRPr="002F691E" w:rsidRDefault="007B7220" w:rsidP="007B7220">
      <w:pPr>
        <w:pStyle w:val="aa"/>
        <w:rPr>
          <w:rFonts w:ascii="Times New Roman" w:hAnsi="Times New Roman"/>
          <w:sz w:val="24"/>
          <w:szCs w:val="24"/>
        </w:rPr>
      </w:pPr>
      <w:r w:rsidRPr="002F691E">
        <w:rPr>
          <w:rFonts w:ascii="Times New Roman" w:hAnsi="Times New Roman"/>
          <w:sz w:val="24"/>
          <w:szCs w:val="24"/>
        </w:rPr>
        <w:t>Сроки промежуточной аттестации определяются для каждой учебной группы по индивидуальному плану преподавателей.</w:t>
      </w:r>
    </w:p>
    <w:p w:rsidR="007B7220" w:rsidRPr="00406653" w:rsidRDefault="007B7220" w:rsidP="007B7220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7F477F" w:rsidRDefault="007F477F" w:rsidP="007F477F">
      <w:pPr>
        <w:contextualSpacing/>
        <w:rPr>
          <w:sz w:val="20"/>
          <w:szCs w:val="20"/>
        </w:rPr>
      </w:pPr>
    </w:p>
    <w:p w:rsidR="00406653" w:rsidRDefault="00406653" w:rsidP="007F477F">
      <w:pPr>
        <w:contextualSpacing/>
        <w:rPr>
          <w:sz w:val="20"/>
          <w:szCs w:val="20"/>
        </w:rPr>
      </w:pPr>
    </w:p>
    <w:p w:rsidR="00406653" w:rsidRDefault="00406653" w:rsidP="007F477F">
      <w:pPr>
        <w:contextualSpacing/>
        <w:rPr>
          <w:sz w:val="20"/>
          <w:szCs w:val="20"/>
        </w:rPr>
      </w:pPr>
    </w:p>
    <w:p w:rsidR="00406653" w:rsidRDefault="00406653" w:rsidP="007F477F">
      <w:pPr>
        <w:contextualSpacing/>
        <w:rPr>
          <w:sz w:val="20"/>
          <w:szCs w:val="20"/>
        </w:rPr>
      </w:pPr>
    </w:p>
    <w:p w:rsidR="00406653" w:rsidRDefault="00406653" w:rsidP="007F477F">
      <w:pPr>
        <w:contextualSpacing/>
        <w:rPr>
          <w:sz w:val="20"/>
          <w:szCs w:val="20"/>
        </w:rPr>
      </w:pPr>
    </w:p>
    <w:p w:rsidR="00406653" w:rsidRDefault="00406653" w:rsidP="007F477F">
      <w:pPr>
        <w:contextualSpacing/>
        <w:rPr>
          <w:sz w:val="20"/>
          <w:szCs w:val="20"/>
        </w:rPr>
      </w:pPr>
    </w:p>
    <w:p w:rsidR="00406653" w:rsidRDefault="00406653" w:rsidP="007F477F">
      <w:pPr>
        <w:contextualSpacing/>
        <w:rPr>
          <w:sz w:val="20"/>
          <w:szCs w:val="20"/>
        </w:rPr>
      </w:pPr>
    </w:p>
    <w:p w:rsidR="00406653" w:rsidRDefault="00406653" w:rsidP="007F477F">
      <w:pPr>
        <w:contextualSpacing/>
        <w:rPr>
          <w:sz w:val="20"/>
          <w:szCs w:val="20"/>
        </w:rPr>
      </w:pPr>
    </w:p>
    <w:p w:rsidR="00406653" w:rsidRDefault="00406653" w:rsidP="007F477F">
      <w:pPr>
        <w:contextualSpacing/>
        <w:rPr>
          <w:sz w:val="20"/>
          <w:szCs w:val="20"/>
        </w:rPr>
      </w:pPr>
    </w:p>
    <w:p w:rsidR="00406653" w:rsidRDefault="00406653" w:rsidP="007F477F">
      <w:pPr>
        <w:contextualSpacing/>
        <w:rPr>
          <w:sz w:val="20"/>
          <w:szCs w:val="20"/>
        </w:rPr>
      </w:pPr>
    </w:p>
    <w:p w:rsidR="00406653" w:rsidRDefault="00406653" w:rsidP="007F477F">
      <w:pPr>
        <w:contextualSpacing/>
        <w:rPr>
          <w:sz w:val="20"/>
          <w:szCs w:val="20"/>
        </w:rPr>
      </w:pPr>
    </w:p>
    <w:p w:rsidR="00406653" w:rsidRDefault="00406653" w:rsidP="007F477F">
      <w:pPr>
        <w:contextualSpacing/>
        <w:rPr>
          <w:sz w:val="20"/>
          <w:szCs w:val="20"/>
        </w:rPr>
      </w:pPr>
    </w:p>
    <w:p w:rsidR="00406653" w:rsidRDefault="00406653" w:rsidP="007F477F">
      <w:pPr>
        <w:contextualSpacing/>
        <w:rPr>
          <w:sz w:val="20"/>
          <w:szCs w:val="20"/>
        </w:rPr>
      </w:pPr>
    </w:p>
    <w:p w:rsidR="00406653" w:rsidRDefault="00406653" w:rsidP="007F477F">
      <w:pPr>
        <w:contextualSpacing/>
        <w:rPr>
          <w:sz w:val="20"/>
          <w:szCs w:val="20"/>
        </w:rPr>
      </w:pPr>
    </w:p>
    <w:p w:rsidR="00406653" w:rsidRDefault="00406653" w:rsidP="007F477F">
      <w:pPr>
        <w:contextualSpacing/>
        <w:rPr>
          <w:sz w:val="20"/>
          <w:szCs w:val="20"/>
        </w:rPr>
      </w:pPr>
    </w:p>
    <w:p w:rsidR="00406653" w:rsidRDefault="00406653" w:rsidP="007F477F">
      <w:pPr>
        <w:contextualSpacing/>
        <w:rPr>
          <w:sz w:val="20"/>
          <w:szCs w:val="20"/>
        </w:rPr>
      </w:pPr>
    </w:p>
    <w:p w:rsidR="00406653" w:rsidRDefault="00406653" w:rsidP="007F477F">
      <w:pPr>
        <w:contextualSpacing/>
        <w:rPr>
          <w:sz w:val="20"/>
          <w:szCs w:val="20"/>
        </w:rPr>
      </w:pPr>
    </w:p>
    <w:p w:rsidR="00406653" w:rsidRDefault="00406653" w:rsidP="007F477F">
      <w:pPr>
        <w:contextualSpacing/>
        <w:rPr>
          <w:sz w:val="20"/>
          <w:szCs w:val="20"/>
        </w:rPr>
      </w:pPr>
    </w:p>
    <w:p w:rsidR="00406653" w:rsidRDefault="00406653" w:rsidP="007F477F">
      <w:pPr>
        <w:contextualSpacing/>
        <w:rPr>
          <w:sz w:val="20"/>
          <w:szCs w:val="20"/>
        </w:rPr>
      </w:pPr>
    </w:p>
    <w:p w:rsidR="00406653" w:rsidRDefault="00406653" w:rsidP="007F477F">
      <w:pPr>
        <w:contextualSpacing/>
        <w:rPr>
          <w:sz w:val="20"/>
          <w:szCs w:val="20"/>
        </w:rPr>
      </w:pPr>
    </w:p>
    <w:p w:rsidR="00406653" w:rsidRDefault="00406653" w:rsidP="007F477F">
      <w:pPr>
        <w:contextualSpacing/>
        <w:rPr>
          <w:sz w:val="20"/>
          <w:szCs w:val="20"/>
        </w:rPr>
      </w:pPr>
    </w:p>
    <w:p w:rsidR="00406653" w:rsidRDefault="00406653" w:rsidP="007F477F">
      <w:pPr>
        <w:contextualSpacing/>
        <w:rPr>
          <w:sz w:val="20"/>
          <w:szCs w:val="20"/>
        </w:rPr>
      </w:pPr>
    </w:p>
    <w:p w:rsidR="00406653" w:rsidRDefault="00406653" w:rsidP="007F477F">
      <w:pPr>
        <w:contextualSpacing/>
        <w:rPr>
          <w:sz w:val="20"/>
          <w:szCs w:val="20"/>
        </w:rPr>
      </w:pPr>
    </w:p>
    <w:p w:rsidR="00406653" w:rsidRPr="007F477F" w:rsidRDefault="00406653" w:rsidP="007F477F">
      <w:pPr>
        <w:contextualSpacing/>
        <w:rPr>
          <w:sz w:val="20"/>
          <w:szCs w:val="20"/>
        </w:rPr>
      </w:pPr>
    </w:p>
    <w:p w:rsidR="007D2926" w:rsidRPr="007F477F" w:rsidRDefault="007D2926" w:rsidP="00594699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EA4109" w:rsidRDefault="00EA4109" w:rsidP="00F140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67F65" w:rsidRDefault="00767F65" w:rsidP="00F140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67F65" w:rsidRDefault="00767F65" w:rsidP="00F140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67F65" w:rsidRDefault="00767F65" w:rsidP="00F140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67F65" w:rsidRDefault="00767F65" w:rsidP="00F140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67F65" w:rsidRDefault="00767F65" w:rsidP="00F140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67F65" w:rsidRDefault="00767F65" w:rsidP="00F140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67F65" w:rsidRDefault="00767F65" w:rsidP="00F140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67F65" w:rsidRDefault="00767F65" w:rsidP="00F140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06653" w:rsidRDefault="00406653" w:rsidP="00F140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06653" w:rsidRDefault="00406653" w:rsidP="00F140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06653" w:rsidRDefault="00406653" w:rsidP="00F140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06653" w:rsidRDefault="00406653" w:rsidP="00F140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06653" w:rsidRDefault="00406653" w:rsidP="00F140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06653" w:rsidRDefault="00406653" w:rsidP="00F140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06653" w:rsidRDefault="00406653" w:rsidP="00F140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06653" w:rsidRDefault="00406653" w:rsidP="00F140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06653" w:rsidRDefault="00406653" w:rsidP="00F140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06653" w:rsidRDefault="00406653" w:rsidP="00F140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06653" w:rsidRDefault="00406653" w:rsidP="00F140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67F65" w:rsidRDefault="00767F65" w:rsidP="00F140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077"/>
      </w:tblGrid>
      <w:tr w:rsidR="00767F65" w:rsidTr="00767F65">
        <w:trPr>
          <w:trHeight w:val="1718"/>
        </w:trPr>
        <w:tc>
          <w:tcPr>
            <w:tcW w:w="4077" w:type="dxa"/>
          </w:tcPr>
          <w:p w:rsidR="00767F65" w:rsidRDefault="00767F65" w:rsidP="00767F6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Пронумеровано, прошнуровано</w:t>
            </w:r>
          </w:p>
          <w:p w:rsidR="00767F65" w:rsidRDefault="00BC496D" w:rsidP="00767F6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  <w:r w:rsidR="00767F65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Сорок два</w:t>
            </w:r>
            <w:r w:rsidR="00D92BF4">
              <w:rPr>
                <w:rFonts w:ascii="Times New Roman" w:hAnsi="Times New Roman" w:cs="Times New Roman"/>
              </w:rPr>
              <w:t xml:space="preserve"> </w:t>
            </w:r>
            <w:r w:rsidR="00767F65">
              <w:rPr>
                <w:rFonts w:ascii="Times New Roman" w:hAnsi="Times New Roman" w:cs="Times New Roman"/>
              </w:rPr>
              <w:t>) лист</w:t>
            </w:r>
            <w:r>
              <w:rPr>
                <w:rFonts w:ascii="Times New Roman" w:hAnsi="Times New Roman" w:cs="Times New Roman"/>
              </w:rPr>
              <w:t>а</w:t>
            </w:r>
          </w:p>
          <w:p w:rsidR="00767F65" w:rsidRDefault="00767F65" w:rsidP="00767F6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:rsidR="00767F65" w:rsidRDefault="00767F65" w:rsidP="00767F6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Директор_____________Н.А. Волкова</w:t>
            </w:r>
          </w:p>
          <w:p w:rsidR="00767F65" w:rsidRDefault="00767F65" w:rsidP="00767F6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:rsidR="00767F65" w:rsidRPr="007F477F" w:rsidRDefault="00767F65" w:rsidP="00767F6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92BF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92BF4">
              <w:rPr>
                <w:rFonts w:ascii="Times New Roman" w:hAnsi="Times New Roman" w:cs="Times New Roman"/>
              </w:rPr>
              <w:t>октя</w:t>
            </w:r>
            <w:r>
              <w:rPr>
                <w:rFonts w:ascii="Times New Roman" w:hAnsi="Times New Roman" w:cs="Times New Roman"/>
              </w:rPr>
              <w:t>бря 2014 г.</w:t>
            </w:r>
          </w:p>
          <w:p w:rsidR="00767F65" w:rsidRDefault="00767F65" w:rsidP="00F140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767F65" w:rsidRDefault="00767F65" w:rsidP="00F140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67F65" w:rsidRDefault="00767F65" w:rsidP="00F140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077"/>
      </w:tblGrid>
      <w:tr w:rsidR="00767F65" w:rsidTr="00767F65">
        <w:trPr>
          <w:trHeight w:val="1745"/>
        </w:trPr>
        <w:tc>
          <w:tcPr>
            <w:tcW w:w="4077" w:type="dxa"/>
          </w:tcPr>
          <w:p w:rsidR="00BC496D" w:rsidRDefault="00BC496D" w:rsidP="00BC496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Пронумеровано, прошнуровано</w:t>
            </w:r>
          </w:p>
          <w:p w:rsidR="00BC496D" w:rsidRDefault="00BC496D" w:rsidP="00BC496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(Сорок два ) листа</w:t>
            </w:r>
          </w:p>
          <w:p w:rsidR="00BC496D" w:rsidRDefault="00BC496D" w:rsidP="00BC496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:rsidR="00BC496D" w:rsidRDefault="00BC496D" w:rsidP="00BC496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Директор_____________Н.А. Волкова</w:t>
            </w:r>
          </w:p>
          <w:p w:rsidR="00BC496D" w:rsidRDefault="00BC496D" w:rsidP="00BC496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:rsidR="00BC496D" w:rsidRPr="007F477F" w:rsidRDefault="00BC496D" w:rsidP="00BC496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октября 2014 г.</w:t>
            </w:r>
          </w:p>
          <w:p w:rsidR="00767F65" w:rsidRDefault="00BC496D" w:rsidP="00BC49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767F65" w:rsidRDefault="00767F65" w:rsidP="00767F6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077"/>
      </w:tblGrid>
      <w:tr w:rsidR="00767F65" w:rsidTr="00767F65">
        <w:trPr>
          <w:trHeight w:val="1774"/>
        </w:trPr>
        <w:tc>
          <w:tcPr>
            <w:tcW w:w="4077" w:type="dxa"/>
          </w:tcPr>
          <w:p w:rsidR="00D92BF4" w:rsidRDefault="00D92BF4" w:rsidP="00D92BF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Пронумеровано, прошнуровано</w:t>
            </w:r>
          </w:p>
          <w:p w:rsidR="00D92BF4" w:rsidRDefault="00D92BF4" w:rsidP="00D92BF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(Тридцать один ) лист</w:t>
            </w:r>
          </w:p>
          <w:p w:rsidR="00D92BF4" w:rsidRDefault="00D92BF4" w:rsidP="00D92BF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:rsidR="00D92BF4" w:rsidRDefault="00D92BF4" w:rsidP="00D92BF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Директор_____________Н.А. Волкова</w:t>
            </w:r>
          </w:p>
          <w:p w:rsidR="00D92BF4" w:rsidRDefault="00D92BF4" w:rsidP="00D92BF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:rsidR="00D92BF4" w:rsidRPr="007F477F" w:rsidRDefault="00D92BF4" w:rsidP="00D92BF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октября 2014 г.</w:t>
            </w:r>
          </w:p>
          <w:p w:rsidR="00767F65" w:rsidRDefault="00D92BF4" w:rsidP="00D92B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767F65" w:rsidRPr="007F477F" w:rsidRDefault="00767F65" w:rsidP="00767F6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sectPr w:rsidR="00767F65" w:rsidRPr="007F477F" w:rsidSect="003155C1">
      <w:headerReference w:type="default" r:id="rId12"/>
      <w:footerReference w:type="default" r:id="rId13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0CC8" w:rsidRPr="00594699" w:rsidRDefault="00BE0CC8" w:rsidP="00594699">
      <w:r>
        <w:separator/>
      </w:r>
    </w:p>
  </w:endnote>
  <w:endnote w:type="continuationSeparator" w:id="0">
    <w:p w:rsidR="00BE0CC8" w:rsidRPr="00594699" w:rsidRDefault="00BE0CC8" w:rsidP="00594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21E9" w:rsidRDefault="00DE21E9">
    <w:pPr>
      <w:widowControl w:val="0"/>
      <w:autoSpaceDE w:val="0"/>
      <w:autoSpaceDN w:val="0"/>
      <w:adjustRightInd w:val="0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21E9" w:rsidRDefault="00DE21E9">
    <w:pPr>
      <w:widowControl w:val="0"/>
      <w:autoSpaceDE w:val="0"/>
      <w:autoSpaceDN w:val="0"/>
      <w:adjustRightInd w:val="0"/>
      <w:rPr>
        <w:rFonts w:ascii="Tahoma" w:hAnsi="Tahoma" w:cs="Tahoma"/>
        <w:b/>
        <w:bCs/>
        <w:color w:val="333399"/>
        <w:sz w:val="28"/>
        <w:szCs w:val="28"/>
      </w:rPr>
    </w:pPr>
  </w:p>
  <w:p w:rsidR="00DE21E9" w:rsidRDefault="00DE21E9">
    <w:pPr>
      <w:widowControl w:val="0"/>
      <w:autoSpaceDE w:val="0"/>
      <w:autoSpaceDN w:val="0"/>
      <w:adjustRightInd w:val="0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21E9" w:rsidRDefault="00DE21E9">
    <w:pPr>
      <w:widowControl w:val="0"/>
      <w:autoSpaceDE w:val="0"/>
      <w:autoSpaceDN w:val="0"/>
      <w:adjustRightInd w:val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0CC8" w:rsidRPr="00594699" w:rsidRDefault="00BE0CC8" w:rsidP="00594699">
      <w:r>
        <w:separator/>
      </w:r>
    </w:p>
  </w:footnote>
  <w:footnote w:type="continuationSeparator" w:id="0">
    <w:p w:rsidR="00BE0CC8" w:rsidRPr="00594699" w:rsidRDefault="00BE0CC8" w:rsidP="005946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21E9" w:rsidRDefault="00DE21E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21E9" w:rsidRDefault="00DE21E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699"/>
    <w:rsid w:val="0000668F"/>
    <w:rsid w:val="00063221"/>
    <w:rsid w:val="00091AEB"/>
    <w:rsid w:val="000B7D19"/>
    <w:rsid w:val="000C0343"/>
    <w:rsid w:val="000C7031"/>
    <w:rsid w:val="000C73FB"/>
    <w:rsid w:val="000D246F"/>
    <w:rsid w:val="00141B1E"/>
    <w:rsid w:val="00156D8E"/>
    <w:rsid w:val="001629F5"/>
    <w:rsid w:val="00174FD0"/>
    <w:rsid w:val="0019692F"/>
    <w:rsid w:val="001B5CE0"/>
    <w:rsid w:val="001D3C07"/>
    <w:rsid w:val="001E70D3"/>
    <w:rsid w:val="001F0413"/>
    <w:rsid w:val="00201E5A"/>
    <w:rsid w:val="002227DF"/>
    <w:rsid w:val="00276460"/>
    <w:rsid w:val="002A4F2B"/>
    <w:rsid w:val="002F67D9"/>
    <w:rsid w:val="002F691E"/>
    <w:rsid w:val="003155C1"/>
    <w:rsid w:val="00325D7F"/>
    <w:rsid w:val="003309E6"/>
    <w:rsid w:val="00406653"/>
    <w:rsid w:val="00426736"/>
    <w:rsid w:val="004348F1"/>
    <w:rsid w:val="004A1974"/>
    <w:rsid w:val="004A2864"/>
    <w:rsid w:val="004B0C94"/>
    <w:rsid w:val="004B4E44"/>
    <w:rsid w:val="004B6724"/>
    <w:rsid w:val="004F0F68"/>
    <w:rsid w:val="005764E9"/>
    <w:rsid w:val="00594699"/>
    <w:rsid w:val="00601A9A"/>
    <w:rsid w:val="0062115F"/>
    <w:rsid w:val="0066033F"/>
    <w:rsid w:val="00663370"/>
    <w:rsid w:val="00683456"/>
    <w:rsid w:val="0069123D"/>
    <w:rsid w:val="006A1565"/>
    <w:rsid w:val="006A5A9A"/>
    <w:rsid w:val="006B332B"/>
    <w:rsid w:val="006D4789"/>
    <w:rsid w:val="007038FC"/>
    <w:rsid w:val="00763163"/>
    <w:rsid w:val="00763288"/>
    <w:rsid w:val="00763381"/>
    <w:rsid w:val="00767F65"/>
    <w:rsid w:val="0078098B"/>
    <w:rsid w:val="00785BE8"/>
    <w:rsid w:val="007A3036"/>
    <w:rsid w:val="007B7220"/>
    <w:rsid w:val="007D2926"/>
    <w:rsid w:val="007F477F"/>
    <w:rsid w:val="00842C86"/>
    <w:rsid w:val="008A585F"/>
    <w:rsid w:val="008A7490"/>
    <w:rsid w:val="008B2DAB"/>
    <w:rsid w:val="008D7304"/>
    <w:rsid w:val="00911DAE"/>
    <w:rsid w:val="009168D6"/>
    <w:rsid w:val="00947777"/>
    <w:rsid w:val="00975ABE"/>
    <w:rsid w:val="009A0B37"/>
    <w:rsid w:val="009A1355"/>
    <w:rsid w:val="00A24FD0"/>
    <w:rsid w:val="00A352EF"/>
    <w:rsid w:val="00A432DE"/>
    <w:rsid w:val="00A538AD"/>
    <w:rsid w:val="00A62EB5"/>
    <w:rsid w:val="00AB62BE"/>
    <w:rsid w:val="00AD5BE3"/>
    <w:rsid w:val="00AE1827"/>
    <w:rsid w:val="00AF03E2"/>
    <w:rsid w:val="00B0520B"/>
    <w:rsid w:val="00B221DE"/>
    <w:rsid w:val="00B300B7"/>
    <w:rsid w:val="00B57422"/>
    <w:rsid w:val="00B61F91"/>
    <w:rsid w:val="00BC496D"/>
    <w:rsid w:val="00BE0CC8"/>
    <w:rsid w:val="00D92751"/>
    <w:rsid w:val="00D92BF4"/>
    <w:rsid w:val="00D93B0F"/>
    <w:rsid w:val="00DA4ECB"/>
    <w:rsid w:val="00DD3231"/>
    <w:rsid w:val="00DD5D59"/>
    <w:rsid w:val="00DE21E9"/>
    <w:rsid w:val="00E448AE"/>
    <w:rsid w:val="00E55E51"/>
    <w:rsid w:val="00EA4109"/>
    <w:rsid w:val="00EC3F0C"/>
    <w:rsid w:val="00ED51D4"/>
    <w:rsid w:val="00EE67E5"/>
    <w:rsid w:val="00F1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34002E21-10B6-43EA-B3AD-771FF61D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6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946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5946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946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946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946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946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7">
    <w:name w:val="Table Grid"/>
    <w:basedOn w:val="a1"/>
    <w:uiPriority w:val="59"/>
    <w:rsid w:val="005946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56D8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6D8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063221"/>
    <w:pPr>
      <w:spacing w:after="0" w:line="240" w:lineRule="auto"/>
    </w:pPr>
    <w:rPr>
      <w:rFonts w:eastAsiaTheme="minorEastAsia"/>
      <w:lang w:eastAsia="ru-RU"/>
    </w:rPr>
  </w:style>
  <w:style w:type="paragraph" w:styleId="ab">
    <w:name w:val="Normal (Web)"/>
    <w:basedOn w:val="a"/>
    <w:rsid w:val="00A62EB5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7B72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E6C4A-E070-4836-8BE9-4EDCF1837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16145</Words>
  <Characters>92029</Characters>
  <Application>Microsoft Office Word</Application>
  <DocSecurity>0</DocSecurity>
  <Lines>766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Волкова</dc:creator>
  <cp:lastModifiedBy>Анастасия Шабалина</cp:lastModifiedBy>
  <cp:revision>3</cp:revision>
  <cp:lastPrinted>2014-11-11T10:53:00Z</cp:lastPrinted>
  <dcterms:created xsi:type="dcterms:W3CDTF">2019-07-14T11:18:00Z</dcterms:created>
  <dcterms:modified xsi:type="dcterms:W3CDTF">2019-07-14T11:18:00Z</dcterms:modified>
</cp:coreProperties>
</file>